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3" w:rsidRDefault="00863683" w:rsidP="00132ABA">
      <w:pPr>
        <w:jc w:val="right"/>
        <w:rPr>
          <w:bCs/>
        </w:rPr>
      </w:pPr>
    </w:p>
    <w:p w:rsidR="00863683" w:rsidRPr="00FE0F73" w:rsidRDefault="00863683" w:rsidP="00863683">
      <w:pPr>
        <w:tabs>
          <w:tab w:val="left" w:pos="709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676275" cy="798195"/>
            <wp:effectExtent l="19050" t="0" r="9525" b="0"/>
            <wp:docPr id="1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63683" w:rsidRPr="00FE0F73" w:rsidRDefault="00863683" w:rsidP="00863683">
      <w:pPr>
        <w:pStyle w:val="ae"/>
        <w:rPr>
          <w:szCs w:val="24"/>
        </w:rPr>
      </w:pPr>
    </w:p>
    <w:p w:rsidR="00863683" w:rsidRDefault="00863683" w:rsidP="00863683">
      <w:pPr>
        <w:pStyle w:val="ae"/>
        <w:rPr>
          <w:szCs w:val="24"/>
        </w:rPr>
      </w:pPr>
      <w:proofErr w:type="gramStart"/>
      <w:r w:rsidRPr="00FE0F73">
        <w:rPr>
          <w:szCs w:val="24"/>
        </w:rPr>
        <w:t>П</w:t>
      </w:r>
      <w:proofErr w:type="gramEnd"/>
      <w:r w:rsidRPr="00FE0F73">
        <w:rPr>
          <w:szCs w:val="24"/>
        </w:rPr>
        <w:t xml:space="preserve"> О С Т А Н О В Л Е Н И Е</w:t>
      </w:r>
    </w:p>
    <w:p w:rsidR="00863683" w:rsidRPr="00FE0F73" w:rsidRDefault="00863683" w:rsidP="00863683">
      <w:pPr>
        <w:pStyle w:val="ae"/>
        <w:rPr>
          <w:szCs w:val="24"/>
        </w:rPr>
      </w:pPr>
    </w:p>
    <w:p w:rsidR="00863683" w:rsidRPr="00FE0F73" w:rsidRDefault="00863683" w:rsidP="00863683">
      <w:pPr>
        <w:jc w:val="center"/>
        <w:rPr>
          <w:b/>
        </w:rPr>
      </w:pPr>
      <w:r w:rsidRPr="00FE0F73">
        <w:rPr>
          <w:b/>
        </w:rPr>
        <w:t>АДМИНИСТРАЦИИ МУНИЦИПАЛЬНОГО ОБРАЗОВАНИЯ</w:t>
      </w:r>
    </w:p>
    <w:p w:rsidR="00863683" w:rsidRPr="00FE0F73" w:rsidRDefault="00863683" w:rsidP="00863683">
      <w:pPr>
        <w:jc w:val="center"/>
        <w:rPr>
          <w:b/>
        </w:rPr>
      </w:pPr>
      <w:r w:rsidRPr="00FE0F73">
        <w:rPr>
          <w:b/>
        </w:rPr>
        <w:t xml:space="preserve">ГОРОДСКОЕ ПОСЕЛЕНИЕ КАНДАЛАКША </w:t>
      </w:r>
    </w:p>
    <w:p w:rsidR="00863683" w:rsidRPr="00FE0F73" w:rsidRDefault="00863683" w:rsidP="00863683">
      <w:pPr>
        <w:jc w:val="center"/>
        <w:rPr>
          <w:b/>
        </w:rPr>
      </w:pPr>
      <w:r w:rsidRPr="00FE0F73">
        <w:rPr>
          <w:b/>
        </w:rPr>
        <w:t xml:space="preserve"> КАНДАЛАКШСКОГО РАЙОНА</w:t>
      </w:r>
    </w:p>
    <w:p w:rsidR="00863683" w:rsidRPr="00FE0F73" w:rsidRDefault="00863683" w:rsidP="00863683">
      <w:pPr>
        <w:jc w:val="center"/>
        <w:rPr>
          <w:b/>
        </w:rPr>
      </w:pPr>
    </w:p>
    <w:p w:rsidR="00863683" w:rsidRPr="00FE0F73" w:rsidRDefault="00863683" w:rsidP="00863683">
      <w:pPr>
        <w:jc w:val="center"/>
        <w:rPr>
          <w:b/>
        </w:rPr>
      </w:pPr>
    </w:p>
    <w:p w:rsidR="00863683" w:rsidRPr="00FE0F73" w:rsidRDefault="00FF2B08" w:rsidP="00863683">
      <w:pPr>
        <w:ind w:firstLine="0"/>
      </w:pPr>
      <w:r>
        <w:t xml:space="preserve">« 28 </w:t>
      </w:r>
      <w:r w:rsidR="00957375">
        <w:t xml:space="preserve">»   </w:t>
      </w:r>
      <w:r>
        <w:t xml:space="preserve">ноября  </w:t>
      </w:r>
      <w:r w:rsidR="00863683">
        <w:t xml:space="preserve"> 2018 </w:t>
      </w:r>
      <w:r w:rsidR="00863683" w:rsidRPr="00FE0F73">
        <w:t xml:space="preserve">                                                                        </w:t>
      </w:r>
      <w:r w:rsidR="00863683">
        <w:t xml:space="preserve">             </w:t>
      </w:r>
      <w:r>
        <w:t xml:space="preserve">    </w:t>
      </w:r>
      <w:r w:rsidR="00957375">
        <w:t xml:space="preserve">          </w:t>
      </w:r>
      <w:r w:rsidR="00863683">
        <w:t xml:space="preserve">  </w:t>
      </w:r>
      <w:r>
        <w:t xml:space="preserve">               </w:t>
      </w:r>
      <w:r w:rsidR="00863683">
        <w:t xml:space="preserve"> №</w:t>
      </w:r>
      <w:r>
        <w:t xml:space="preserve"> 808</w:t>
      </w:r>
    </w:p>
    <w:p w:rsidR="00863683" w:rsidRPr="00FE0F73" w:rsidRDefault="00863683" w:rsidP="00863683">
      <w:pPr>
        <w:jc w:val="center"/>
      </w:pPr>
    </w:p>
    <w:p w:rsidR="00863683" w:rsidRPr="00FE0F73" w:rsidRDefault="00863683" w:rsidP="00863683">
      <w:pPr>
        <w:jc w:val="center"/>
      </w:pPr>
    </w:p>
    <w:p w:rsidR="00863683" w:rsidRDefault="00863683" w:rsidP="00863683">
      <w:pPr>
        <w:tabs>
          <w:tab w:val="left" w:pos="709"/>
        </w:tabs>
        <w:jc w:val="center"/>
      </w:pPr>
      <w:r w:rsidRPr="00FE0F73">
        <w:t>О</w:t>
      </w:r>
      <w:r>
        <w:t xml:space="preserve">б утверждении административного регламента предоставления муниципальной услуги </w:t>
      </w:r>
    </w:p>
    <w:p w:rsidR="00863683" w:rsidRPr="00535D69" w:rsidRDefault="00863683" w:rsidP="00863683">
      <w:pPr>
        <w:autoSpaceDE w:val="0"/>
        <w:autoSpaceDN w:val="0"/>
        <w:adjustRightInd w:val="0"/>
        <w:ind w:firstLine="0"/>
        <w:jc w:val="center"/>
        <w:rPr>
          <w:b/>
        </w:rPr>
      </w:pPr>
      <w:proofErr w:type="gramStart"/>
      <w:r w:rsidRPr="00535D69">
        <w:t>«</w:t>
      </w:r>
      <w:r w:rsidRPr="00394CC0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>
        <w:t xml:space="preserve"> или садового дома на земельном участке,</w:t>
      </w:r>
      <w:r w:rsidRPr="00535D69">
        <w:t xml:space="preserve"> </w:t>
      </w:r>
      <w:r>
        <w:t>расположенном на территории муниципального образования городское поселение Кандалакша Кандалакшского района»</w:t>
      </w:r>
    </w:p>
    <w:p w:rsidR="00863683" w:rsidRDefault="00863683" w:rsidP="00863683">
      <w:pPr>
        <w:jc w:val="center"/>
      </w:pPr>
    </w:p>
    <w:p w:rsidR="00863683" w:rsidRDefault="00863683" w:rsidP="00863683">
      <w:proofErr w:type="gramStart"/>
      <w:r w:rsidRPr="00D62F01">
        <w:t xml:space="preserve">В соответствии </w:t>
      </w:r>
      <w:r>
        <w:t>с Градостроительным кодексом Российской Федерации,</w:t>
      </w:r>
      <w:r w:rsidRPr="00D62F01">
        <w:t xml:space="preserve">  Федеральным Законом от 27.07.2010 № 210-ФЗ «Об организации предоставления государственных и муниципальных услуг»,  Федеральным </w:t>
      </w:r>
      <w:hyperlink r:id="rId10" w:history="1">
        <w:r w:rsidRPr="00D62F01">
          <w:t>законом</w:t>
        </w:r>
      </w:hyperlink>
      <w:r w:rsidRPr="00D62F01">
        <w:t xml:space="preserve"> от 06.10.2003 № 131-ФЗ "Об общих принципах организации местного самоуправления в Российской Федерации", </w:t>
      </w:r>
      <w:r>
        <w:t>постановлением администрации муниципального образования городское поселение Кандалакша Кандалакшского района от 11.12.2015 № 709</w:t>
      </w:r>
      <w:r w:rsidRPr="00A64FE5">
        <w:t xml:space="preserve"> «О создании Отдела земельных, имущественных отношений и градостроительс</w:t>
      </w:r>
      <w:r>
        <w:t>тва»,</w:t>
      </w:r>
      <w:r w:rsidRPr="00D62F01">
        <w:t xml:space="preserve"> Уставом муниципального образования городское поселение Кандалакша Кандалакшского</w:t>
      </w:r>
      <w:proofErr w:type="gramEnd"/>
      <w:r w:rsidRPr="00D62F01">
        <w:t xml:space="preserve"> района</w:t>
      </w:r>
      <w:r>
        <w:t xml:space="preserve"> </w:t>
      </w:r>
    </w:p>
    <w:p w:rsidR="00863683" w:rsidRPr="00CC6010" w:rsidRDefault="00863683" w:rsidP="00863683">
      <w:pPr>
        <w:rPr>
          <w:i/>
        </w:rPr>
      </w:pPr>
    </w:p>
    <w:p w:rsidR="00863683" w:rsidRDefault="00863683" w:rsidP="00863683">
      <w:pPr>
        <w:pStyle w:val="consplusnormal1"/>
        <w:spacing w:before="0" w:beforeAutospacing="0" w:after="0" w:afterAutospacing="0"/>
      </w:pPr>
      <w:proofErr w:type="gramStart"/>
      <w:r w:rsidRPr="00FE0F73">
        <w:t>п</w:t>
      </w:r>
      <w:proofErr w:type="gramEnd"/>
      <w:r w:rsidRPr="00FE0F73">
        <w:t xml:space="preserve"> о с т а н о в л я ю:  </w:t>
      </w:r>
    </w:p>
    <w:p w:rsidR="00863683" w:rsidRPr="008F506D" w:rsidRDefault="00863683" w:rsidP="00863683">
      <w:pPr>
        <w:pStyle w:val="consplusnormal1"/>
        <w:spacing w:before="0" w:beforeAutospacing="0" w:after="0" w:afterAutospacing="0"/>
      </w:pPr>
    </w:p>
    <w:p w:rsidR="00863683" w:rsidRDefault="00863683" w:rsidP="00863683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</w:pPr>
      <w:r>
        <w:t>Утвердить административный регламент</w:t>
      </w:r>
      <w:r w:rsidRPr="00CC6010">
        <w:t xml:space="preserve"> </w:t>
      </w:r>
      <w:r>
        <w:t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Pr="00535D69">
        <w:t xml:space="preserve"> </w:t>
      </w:r>
      <w:proofErr w:type="gramStart"/>
      <w:r>
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</w:t>
      </w:r>
      <w:r w:rsidRPr="00535D69">
        <w:t xml:space="preserve"> </w:t>
      </w:r>
      <w:r>
        <w:t>расположенном на территории муниципального образования городское поселение Кандалакша Кандалакшского района».</w:t>
      </w:r>
      <w:proofErr w:type="gramEnd"/>
    </w:p>
    <w:p w:rsidR="00863683" w:rsidRPr="00FE0F73" w:rsidRDefault="00863683" w:rsidP="00863683">
      <w:r>
        <w:t>2</w:t>
      </w:r>
      <w:r w:rsidRPr="00FE0F73">
        <w:t xml:space="preserve">. </w:t>
      </w:r>
      <w:r w:rsidRPr="008F506D">
        <w:t>Опубликовать настоящее постановление, административный регламент в газете «ВЕСТИ КАНДАЛАКШИ» и разместить на сайте администрации муниципального образования городское поселение Кандалакша Кандалакшского района в</w:t>
      </w:r>
      <w:r>
        <w:t xml:space="preserve"> </w:t>
      </w:r>
      <w:r w:rsidRPr="008F506D">
        <w:t xml:space="preserve"> информационно-телекоммуникационной сети Интер</w:t>
      </w:r>
      <w:r>
        <w:t>нет.</w:t>
      </w:r>
    </w:p>
    <w:p w:rsidR="00863683" w:rsidRPr="00FE0F73" w:rsidRDefault="00863683" w:rsidP="00863683">
      <w:pPr>
        <w:ind w:firstLine="708"/>
        <w:rPr>
          <w:color w:val="FF9900"/>
        </w:rPr>
      </w:pPr>
      <w:r>
        <w:lastRenderedPageBreak/>
        <w:t>3</w:t>
      </w:r>
      <w:r w:rsidRPr="00FE0F73">
        <w:t xml:space="preserve">. </w:t>
      </w:r>
      <w:proofErr w:type="gramStart"/>
      <w:r w:rsidRPr="00FE0F73">
        <w:t>Контроль за</w:t>
      </w:r>
      <w:proofErr w:type="gramEnd"/>
      <w:r w:rsidRPr="00FE0F73">
        <w:t xml:space="preserve"> выполнением настоящего постановления </w:t>
      </w:r>
      <w:r w:rsidR="00957375">
        <w:t>оставляю за собой.</w:t>
      </w:r>
    </w:p>
    <w:p w:rsidR="00863683" w:rsidRDefault="00863683" w:rsidP="00863683">
      <w:pPr>
        <w:autoSpaceDE w:val="0"/>
        <w:autoSpaceDN w:val="0"/>
        <w:adjustRightInd w:val="0"/>
      </w:pPr>
    </w:p>
    <w:p w:rsidR="00863683" w:rsidRDefault="00863683" w:rsidP="00863683">
      <w:pPr>
        <w:autoSpaceDE w:val="0"/>
        <w:autoSpaceDN w:val="0"/>
        <w:adjustRightInd w:val="0"/>
      </w:pPr>
    </w:p>
    <w:p w:rsidR="00863683" w:rsidRPr="00FE0F73" w:rsidRDefault="00863683" w:rsidP="00863683"/>
    <w:p w:rsidR="00863683" w:rsidRPr="00FE0F73" w:rsidRDefault="00957375" w:rsidP="00863683">
      <w:pPr>
        <w:ind w:firstLine="0"/>
      </w:pPr>
      <w:proofErr w:type="spellStart"/>
      <w:r>
        <w:t>Врио</w:t>
      </w:r>
      <w:proofErr w:type="spellEnd"/>
      <w:r>
        <w:t xml:space="preserve"> главы</w:t>
      </w:r>
      <w:r w:rsidR="00863683" w:rsidRPr="00FE0F73">
        <w:t xml:space="preserve"> администрации</w:t>
      </w:r>
    </w:p>
    <w:p w:rsidR="00863683" w:rsidRPr="00FE0F73" w:rsidRDefault="00863683" w:rsidP="00863683">
      <w:pPr>
        <w:ind w:firstLine="0"/>
      </w:pPr>
      <w:r w:rsidRPr="00FE0F73">
        <w:t xml:space="preserve">муниципального образования                                                          </w:t>
      </w:r>
      <w:r>
        <w:t xml:space="preserve">                </w:t>
      </w:r>
      <w:r w:rsidR="00957375">
        <w:t xml:space="preserve">                 С. О. Федотов</w:t>
      </w:r>
    </w:p>
    <w:p w:rsidR="00863683" w:rsidRPr="00FE0F73" w:rsidRDefault="00863683" w:rsidP="00863683"/>
    <w:p w:rsidR="00863683" w:rsidRDefault="00863683" w:rsidP="00863683">
      <w:pPr>
        <w:jc w:val="center"/>
      </w:pPr>
      <w:r>
        <w:t xml:space="preserve">                         </w:t>
      </w:r>
    </w:p>
    <w:p w:rsidR="00863683" w:rsidRDefault="00863683" w:rsidP="00863683">
      <w:pPr>
        <w:jc w:val="center"/>
      </w:pPr>
    </w:p>
    <w:p w:rsidR="00863683" w:rsidRPr="00863683" w:rsidRDefault="00863683" w:rsidP="00863683"/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863683">
      <w:pPr>
        <w:pStyle w:val="4"/>
        <w:numPr>
          <w:ilvl w:val="0"/>
          <w:numId w:val="0"/>
        </w:numPr>
        <w:tabs>
          <w:tab w:val="clear" w:pos="0"/>
        </w:tabs>
        <w:ind w:left="3420" w:hanging="360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863683">
      <w:pPr>
        <w:rPr>
          <w:lang w:eastAsia="ar-SA"/>
        </w:rPr>
      </w:pPr>
    </w:p>
    <w:p w:rsidR="00863683" w:rsidRDefault="00863683" w:rsidP="00863683">
      <w:pPr>
        <w:rPr>
          <w:lang w:eastAsia="ar-SA"/>
        </w:rPr>
      </w:pPr>
    </w:p>
    <w:p w:rsidR="00863683" w:rsidRDefault="00863683" w:rsidP="00863683">
      <w:pPr>
        <w:rPr>
          <w:lang w:eastAsia="ar-SA"/>
        </w:rPr>
      </w:pPr>
    </w:p>
    <w:p w:rsidR="00957375" w:rsidRDefault="00957375" w:rsidP="00863683">
      <w:pPr>
        <w:rPr>
          <w:lang w:eastAsia="ar-SA"/>
        </w:rPr>
      </w:pPr>
    </w:p>
    <w:p w:rsidR="00957375" w:rsidRDefault="00957375" w:rsidP="00863683">
      <w:pPr>
        <w:rPr>
          <w:lang w:eastAsia="ar-SA"/>
        </w:rPr>
      </w:pPr>
    </w:p>
    <w:p w:rsidR="00957375" w:rsidRDefault="00957375" w:rsidP="00863683">
      <w:pPr>
        <w:rPr>
          <w:lang w:eastAsia="ar-SA"/>
        </w:rPr>
      </w:pPr>
    </w:p>
    <w:p w:rsidR="00957375" w:rsidRDefault="00957375" w:rsidP="00863683">
      <w:pPr>
        <w:rPr>
          <w:lang w:eastAsia="ar-SA"/>
        </w:rPr>
      </w:pPr>
    </w:p>
    <w:p w:rsidR="00863683" w:rsidRPr="00863683" w:rsidRDefault="00863683" w:rsidP="00863683">
      <w:pPr>
        <w:rPr>
          <w:lang w:eastAsia="ar-SA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863683" w:rsidRDefault="00863683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4052E8" w:rsidRPr="00A61556" w:rsidRDefault="00863683" w:rsidP="00863683">
      <w:pPr>
        <w:pStyle w:val="4"/>
        <w:numPr>
          <w:ilvl w:val="3"/>
          <w:numId w:val="13"/>
        </w:numPr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052E8" w:rsidRPr="00A61556">
        <w:rPr>
          <w:rFonts w:ascii="Times New Roman" w:hAnsi="Times New Roman" w:cs="Times New Roman"/>
          <w:bCs w:val="0"/>
          <w:sz w:val="24"/>
          <w:szCs w:val="24"/>
        </w:rPr>
        <w:t xml:space="preserve">Утвержден </w:t>
      </w:r>
    </w:p>
    <w:p w:rsidR="004052E8" w:rsidRPr="00A61556" w:rsidRDefault="004052E8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A61556">
        <w:rPr>
          <w:rFonts w:ascii="Times New Roman" w:hAnsi="Times New Roman" w:cs="Times New Roman"/>
          <w:bCs w:val="0"/>
          <w:sz w:val="24"/>
          <w:szCs w:val="24"/>
        </w:rPr>
        <w:t>остановлением администрации</w:t>
      </w:r>
    </w:p>
    <w:p w:rsidR="004052E8" w:rsidRDefault="004052E8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038CC">
        <w:rPr>
          <w:rFonts w:ascii="Times New Roman" w:hAnsi="Times New Roman" w:cs="Times New Roman"/>
          <w:bCs w:val="0"/>
          <w:sz w:val="24"/>
          <w:szCs w:val="24"/>
        </w:rPr>
        <w:t>муниципального образования</w:t>
      </w:r>
    </w:p>
    <w:p w:rsidR="00384B9E" w:rsidRDefault="00384B9E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городское поселение Кандалакша</w:t>
      </w:r>
    </w:p>
    <w:p w:rsidR="004052E8" w:rsidRPr="00AC6FC5" w:rsidRDefault="00384B9E" w:rsidP="00132ABA">
      <w:pPr>
        <w:pStyle w:val="4"/>
        <w:numPr>
          <w:ilvl w:val="3"/>
          <w:numId w:val="13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Кандалакшского района</w:t>
      </w:r>
      <w:r w:rsidR="004052E8" w:rsidRPr="00AC6FC5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</w:t>
      </w:r>
    </w:p>
    <w:p w:rsidR="004052E8" w:rsidRPr="00A61556" w:rsidRDefault="005C7E87" w:rsidP="004052E8">
      <w:pPr>
        <w:ind w:left="5670"/>
      </w:pPr>
      <w:r>
        <w:t xml:space="preserve">   </w:t>
      </w:r>
      <w:r w:rsidR="00A701F5">
        <w:t xml:space="preserve">   </w:t>
      </w:r>
      <w:r w:rsidR="004052E8">
        <w:t xml:space="preserve"> </w:t>
      </w:r>
      <w:r w:rsidR="004052E8" w:rsidRPr="00A61556">
        <w:t>от</w:t>
      </w:r>
      <w:r>
        <w:t xml:space="preserve"> </w:t>
      </w:r>
      <w:r w:rsidR="00257633">
        <w:t xml:space="preserve">_____________  </w:t>
      </w:r>
      <w:r>
        <w:t xml:space="preserve">     </w:t>
      </w:r>
      <w:r w:rsidR="004052E8">
        <w:t xml:space="preserve">  № </w:t>
      </w:r>
      <w:r w:rsidR="00257633">
        <w:t>_____</w:t>
      </w:r>
      <w:r w:rsidR="004052E8">
        <w:t xml:space="preserve">    </w:t>
      </w:r>
    </w:p>
    <w:p w:rsidR="004052E8" w:rsidRDefault="004052E8" w:rsidP="004052E8"/>
    <w:p w:rsidR="004052E8" w:rsidRPr="00535D69" w:rsidRDefault="004052E8" w:rsidP="007B59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592B" w:rsidRPr="00535D69" w:rsidRDefault="00E84856" w:rsidP="007B59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5D6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E84856" w:rsidRPr="00535D69" w:rsidRDefault="009761DC" w:rsidP="007B59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5D69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  <w:r w:rsidR="007B592B" w:rsidRPr="00535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592B" w:rsidRPr="00535D69" w:rsidRDefault="00E84856" w:rsidP="007E747A">
      <w:pPr>
        <w:autoSpaceDE w:val="0"/>
        <w:autoSpaceDN w:val="0"/>
        <w:adjustRightInd w:val="0"/>
        <w:ind w:firstLine="0"/>
        <w:jc w:val="center"/>
        <w:rPr>
          <w:b/>
        </w:rPr>
      </w:pPr>
      <w:proofErr w:type="gramStart"/>
      <w:r w:rsidRPr="00535D69">
        <w:t>«</w:t>
      </w:r>
      <w:r w:rsidR="00257633">
        <w:t xml:space="preserve">Направление уведомления о соответствии </w:t>
      </w:r>
      <w:r w:rsidR="008E33AF">
        <w:t>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6712E0" w:rsidRPr="00535D69">
        <w:t xml:space="preserve"> </w:t>
      </w:r>
      <w:r w:rsidR="008E33AF"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E747A"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7E747A">
        <w:t xml:space="preserve"> или садового дома на земельном участке</w:t>
      </w:r>
      <w:r w:rsidR="008E33AF">
        <w:t>,</w:t>
      </w:r>
      <w:r w:rsidR="00231450" w:rsidRPr="00535D69">
        <w:t xml:space="preserve"> </w:t>
      </w:r>
      <w:r w:rsidR="008E33AF">
        <w:t>расположенном на территории муниципального образования</w:t>
      </w:r>
      <w:r w:rsidR="00384B9E">
        <w:t xml:space="preserve"> городское поселение Кандалакша Кандалакшского района</w:t>
      </w:r>
      <w:r w:rsidR="008E33AF">
        <w:t>»</w:t>
      </w:r>
    </w:p>
    <w:p w:rsidR="00AA0AE1" w:rsidRPr="00EE6134" w:rsidRDefault="00AA0AE1" w:rsidP="00AA0A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B592B" w:rsidRPr="00143AA0" w:rsidRDefault="007B592B" w:rsidP="007B59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3AA0">
        <w:rPr>
          <w:rFonts w:ascii="Times New Roman" w:hAnsi="Times New Roman" w:cs="Times New Roman"/>
          <w:sz w:val="24"/>
          <w:szCs w:val="24"/>
        </w:rPr>
        <w:t xml:space="preserve">1. </w:t>
      </w:r>
      <w:r w:rsidR="00095858" w:rsidRPr="00143AA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F1121" w:rsidRPr="00143AA0" w:rsidRDefault="000F1121" w:rsidP="007B59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592B" w:rsidRPr="00143AA0" w:rsidRDefault="00095858" w:rsidP="00132ABA">
      <w:pPr>
        <w:pStyle w:val="ConsPlusNormal"/>
        <w:widowControl/>
        <w:numPr>
          <w:ilvl w:val="1"/>
          <w:numId w:val="2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43AA0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F1121" w:rsidRPr="00535D69" w:rsidRDefault="000F1121" w:rsidP="003C7669">
      <w:pPr>
        <w:autoSpaceDE w:val="0"/>
        <w:autoSpaceDN w:val="0"/>
        <w:adjustRightInd w:val="0"/>
        <w:ind w:firstLine="708"/>
      </w:pPr>
    </w:p>
    <w:p w:rsidR="00BD1EA3" w:rsidRPr="00535D69" w:rsidRDefault="00FD702D" w:rsidP="003C7669">
      <w:pPr>
        <w:autoSpaceDE w:val="0"/>
        <w:autoSpaceDN w:val="0"/>
        <w:adjustRightInd w:val="0"/>
        <w:ind w:firstLine="708"/>
      </w:pPr>
      <w:r w:rsidRPr="00535D69">
        <w:t xml:space="preserve">1.1.1. </w:t>
      </w:r>
      <w:proofErr w:type="gramStart"/>
      <w:r w:rsidR="00BD1EA3" w:rsidRPr="00535D69">
        <w:t xml:space="preserve">Административный регламент </w:t>
      </w:r>
      <w:r w:rsidR="003C7669" w:rsidRPr="00535D69">
        <w:t xml:space="preserve">регулирует порядок </w:t>
      </w:r>
      <w:r w:rsidR="00BD1EA3" w:rsidRPr="00535D69">
        <w:t>предоставлени</w:t>
      </w:r>
      <w:r w:rsidR="003C7669" w:rsidRPr="00535D69">
        <w:t>я</w:t>
      </w:r>
      <w:r w:rsidR="00BD1EA3" w:rsidRPr="00535D69">
        <w:t xml:space="preserve"> муниципальной услуги </w:t>
      </w:r>
      <w:r w:rsidR="003C7669" w:rsidRPr="00535D69">
        <w:t xml:space="preserve">по </w:t>
      </w:r>
      <w:r w:rsidR="00257633">
        <w:t xml:space="preserve">направлению </w:t>
      </w:r>
      <w:r w:rsidR="007E747A"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7E747A" w:rsidRPr="00535D69">
        <w:t xml:space="preserve"> </w:t>
      </w:r>
      <w:r w:rsidR="007E747A">
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="007E747A">
        <w:t xml:space="preserve"> и (или) недопустимости размещения объекта индивидуального жилищного строительства или садового дома на земельном участке,</w:t>
      </w:r>
      <w:r w:rsidR="007E747A" w:rsidRPr="00535D69">
        <w:t xml:space="preserve"> </w:t>
      </w:r>
      <w:r w:rsidR="007E747A">
        <w:t xml:space="preserve">расположенном на территории муниципального образования </w:t>
      </w:r>
      <w:r w:rsidR="00384B9E">
        <w:t xml:space="preserve">городское поселение Кандалакша Кандалакшского района </w:t>
      </w:r>
      <w:r w:rsidR="00BD1EA3" w:rsidRPr="00535D69">
        <w:t>(далее - муниципальная услуга)</w:t>
      </w:r>
      <w:r w:rsidR="003C7669" w:rsidRPr="00535D69">
        <w:t>.</w:t>
      </w:r>
      <w:r w:rsidR="00BD1EA3" w:rsidRPr="00535D69">
        <w:t xml:space="preserve"> </w:t>
      </w:r>
    </w:p>
    <w:p w:rsidR="00FD702D" w:rsidRPr="00535D69" w:rsidRDefault="00FD702D" w:rsidP="00FD702D">
      <w:pPr>
        <w:widowControl w:val="0"/>
        <w:shd w:val="clear" w:color="auto" w:fill="FFFFFF"/>
        <w:tabs>
          <w:tab w:val="left" w:pos="870"/>
        </w:tabs>
        <w:suppressAutoHyphens/>
        <w:autoSpaceDE w:val="0"/>
        <w:rPr>
          <w:rFonts w:eastAsia="Calibri"/>
          <w:lang w:eastAsia="ar-SA"/>
        </w:rPr>
      </w:pPr>
      <w:r w:rsidRPr="00535D69">
        <w:t>1.1.2.</w:t>
      </w:r>
      <w:r w:rsidRPr="00535D69">
        <w:rPr>
          <w:rFonts w:eastAsia="Calibri"/>
          <w:lang w:eastAsia="ar-SA"/>
        </w:rPr>
        <w:t xml:space="preserve"> </w:t>
      </w:r>
      <w:proofErr w:type="gramStart"/>
      <w:r w:rsidRPr="00535D69">
        <w:rPr>
          <w:rFonts w:eastAsia="Calibri"/>
          <w:lang w:eastAsia="ar-SA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0F1121" w:rsidRPr="00535D69" w:rsidRDefault="000F1121" w:rsidP="00C532A7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0C43EC" w:rsidRDefault="000C43EC" w:rsidP="00132ABA">
      <w:pPr>
        <w:pStyle w:val="af2"/>
        <w:numPr>
          <w:ilvl w:val="1"/>
          <w:numId w:val="2"/>
        </w:numPr>
        <w:autoSpaceDE w:val="0"/>
        <w:autoSpaceDN w:val="0"/>
        <w:adjustRightInd w:val="0"/>
        <w:jc w:val="center"/>
      </w:pPr>
      <w:r w:rsidRPr="00143AA0">
        <w:t>Описание заявителей</w:t>
      </w:r>
    </w:p>
    <w:p w:rsidR="00A52AD1" w:rsidRDefault="00A52AD1" w:rsidP="00A52AD1">
      <w:pPr>
        <w:autoSpaceDE w:val="0"/>
        <w:autoSpaceDN w:val="0"/>
        <w:adjustRightInd w:val="0"/>
        <w:ind w:firstLine="0"/>
        <w:jc w:val="center"/>
      </w:pPr>
    </w:p>
    <w:p w:rsidR="00807406" w:rsidRDefault="00807406" w:rsidP="00132ABA">
      <w:pPr>
        <w:pStyle w:val="af2"/>
        <w:numPr>
          <w:ilvl w:val="2"/>
          <w:numId w:val="2"/>
        </w:numPr>
        <w:autoSpaceDE w:val="0"/>
        <w:autoSpaceDN w:val="0"/>
        <w:adjustRightInd w:val="0"/>
        <w:ind w:left="0" w:firstLine="709"/>
      </w:pPr>
      <w:proofErr w:type="gramStart"/>
      <w:r w:rsidRPr="00472ACD">
        <w:t xml:space="preserve">Заявителями на предоставление муниципальной услуги (далее - заявители) выступают застройщики - </w:t>
      </w:r>
      <w: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органы управления государственными внебюджетными фондами или</w:t>
      </w:r>
      <w:proofErr w:type="gramEnd"/>
      <w:r>
        <w:t xml:space="preserve">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</w:t>
      </w:r>
      <w:r>
        <w:lastRenderedPageBreak/>
        <w:t>государственного (муниципального) заказчика) строительство, реконструкцию</w:t>
      </w:r>
      <w:r w:rsidR="007F2E99">
        <w:t xml:space="preserve"> </w:t>
      </w:r>
      <w:r>
        <w:t>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807406" w:rsidRPr="00472ACD" w:rsidRDefault="00B121BF" w:rsidP="00807406">
      <w:pPr>
        <w:spacing w:line="22" w:lineRule="exact"/>
      </w:pPr>
      <w:r>
        <w:t xml:space="preserve"> </w:t>
      </w:r>
    </w:p>
    <w:p w:rsidR="00807406" w:rsidRDefault="00807406" w:rsidP="00132ABA">
      <w:pPr>
        <w:pStyle w:val="af2"/>
        <w:numPr>
          <w:ilvl w:val="2"/>
          <w:numId w:val="2"/>
        </w:numPr>
        <w:tabs>
          <w:tab w:val="left" w:pos="-142"/>
        </w:tabs>
        <w:spacing w:line="238" w:lineRule="auto"/>
        <w:ind w:left="0" w:firstLine="709"/>
      </w:pPr>
      <w:proofErr w:type="gramStart"/>
      <w:r w:rsidRPr="00472ACD">
        <w:t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C6FC5" w:rsidRPr="00535D69" w:rsidRDefault="00AC6FC5" w:rsidP="004052E8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F2CAF" w:rsidRPr="00143AA0" w:rsidRDefault="00B30C42" w:rsidP="00132ABA">
      <w:pPr>
        <w:pStyle w:val="ConsPlusNormal"/>
        <w:widowControl/>
        <w:numPr>
          <w:ilvl w:val="1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43AA0">
        <w:rPr>
          <w:rFonts w:ascii="Times New Roman" w:hAnsi="Times New Roman" w:cs="Times New Roman"/>
          <w:sz w:val="24"/>
          <w:szCs w:val="24"/>
        </w:rPr>
        <w:t>Порядок и</w:t>
      </w:r>
      <w:r w:rsidR="003E0428" w:rsidRPr="00143AA0">
        <w:rPr>
          <w:rFonts w:ascii="Times New Roman" w:hAnsi="Times New Roman" w:cs="Times New Roman"/>
          <w:sz w:val="24"/>
          <w:szCs w:val="24"/>
        </w:rPr>
        <w:t>нформировани</w:t>
      </w:r>
      <w:r w:rsidRPr="00143AA0">
        <w:rPr>
          <w:rFonts w:ascii="Times New Roman" w:hAnsi="Times New Roman" w:cs="Times New Roman"/>
          <w:sz w:val="24"/>
          <w:szCs w:val="24"/>
        </w:rPr>
        <w:t>я</w:t>
      </w:r>
      <w:r w:rsidR="003E0428" w:rsidRPr="00143AA0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</w:t>
      </w:r>
    </w:p>
    <w:p w:rsidR="00AC6FC5" w:rsidRPr="00143AA0" w:rsidRDefault="00AC6FC5" w:rsidP="00AC6F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7A72" w:rsidRPr="00255F39" w:rsidRDefault="00D20B58" w:rsidP="00957375">
      <w:pPr>
        <w:widowControl w:val="0"/>
        <w:autoSpaceDE w:val="0"/>
        <w:autoSpaceDN w:val="0"/>
        <w:adjustRightInd w:val="0"/>
      </w:pPr>
      <w:r w:rsidRPr="00535D69">
        <w:t xml:space="preserve"> </w:t>
      </w:r>
      <w:r w:rsidR="004D180F" w:rsidRPr="00535D69">
        <w:t xml:space="preserve">1.3.1. </w:t>
      </w:r>
      <w:r w:rsidR="00697A72" w:rsidRPr="00255F39">
        <w:t xml:space="preserve"> Информация об Администрации муниципального образования городское поселение Кандалакша Кандалакшского района (далее – Администрация):</w:t>
      </w:r>
    </w:p>
    <w:p w:rsidR="00697A72" w:rsidRPr="00255F39" w:rsidRDefault="00697A72" w:rsidP="0095737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</w:pPr>
      <w:r w:rsidRPr="00255F39">
        <w:t>- адрес местонахождения: Мурманская область, г. Кандалакша,                                                               ул. Первомайская, д. 34;</w:t>
      </w:r>
    </w:p>
    <w:p w:rsidR="00697A72" w:rsidRPr="00255F39" w:rsidRDefault="00697A72" w:rsidP="00957375">
      <w:pPr>
        <w:widowControl w:val="0"/>
        <w:autoSpaceDE w:val="0"/>
        <w:autoSpaceDN w:val="0"/>
        <w:adjustRightInd w:val="0"/>
      </w:pPr>
      <w:r w:rsidRPr="00255F39">
        <w:t xml:space="preserve">- адрес официального сайта в сети «Интернет»: </w:t>
      </w:r>
      <w:r w:rsidRPr="00255F39">
        <w:rPr>
          <w:color w:val="000000"/>
        </w:rPr>
        <w:t>www.amo-kandalaksha.ru</w:t>
      </w:r>
      <w:r w:rsidRPr="00255F39">
        <w:t>;</w:t>
      </w:r>
    </w:p>
    <w:p w:rsidR="00697A72" w:rsidRPr="00255F39" w:rsidRDefault="00697A72" w:rsidP="00957375">
      <w:pPr>
        <w:widowControl w:val="0"/>
        <w:autoSpaceDE w:val="0"/>
        <w:autoSpaceDN w:val="0"/>
        <w:adjustRightInd w:val="0"/>
      </w:pPr>
      <w:r w:rsidRPr="00255F39">
        <w:t xml:space="preserve">- адрес электронной почты: </w:t>
      </w:r>
      <w:proofErr w:type="spellStart"/>
      <w:r w:rsidRPr="00255F39">
        <w:rPr>
          <w:lang w:val="en-US"/>
        </w:rPr>
        <w:t>kanda</w:t>
      </w:r>
      <w:proofErr w:type="spellEnd"/>
      <w:r w:rsidRPr="00255F39">
        <w:t>-</w:t>
      </w:r>
      <w:r w:rsidRPr="00255F39">
        <w:rPr>
          <w:lang w:val="en-US"/>
        </w:rPr>
        <w:t>admin</w:t>
      </w:r>
      <w:r w:rsidRPr="00255F39">
        <w:t>@</w:t>
      </w:r>
      <w:r w:rsidRPr="00255F39">
        <w:rPr>
          <w:lang w:val="en-US"/>
        </w:rPr>
        <w:t>com</w:t>
      </w:r>
      <w:r w:rsidRPr="00255F39">
        <w:t>.</w:t>
      </w:r>
      <w:proofErr w:type="spellStart"/>
      <w:r w:rsidRPr="00255F39">
        <w:rPr>
          <w:lang w:val="en-US"/>
        </w:rPr>
        <w:t>mels</w:t>
      </w:r>
      <w:proofErr w:type="spellEnd"/>
      <w:r w:rsidRPr="00255F39">
        <w:t>.</w:t>
      </w:r>
      <w:proofErr w:type="spellStart"/>
      <w:r w:rsidRPr="00255F39">
        <w:rPr>
          <w:lang w:val="en-US"/>
        </w:rPr>
        <w:t>ru</w:t>
      </w:r>
      <w:proofErr w:type="spellEnd"/>
      <w:r w:rsidRPr="00255F39">
        <w:t>;</w:t>
      </w:r>
    </w:p>
    <w:p w:rsidR="00697A72" w:rsidRPr="00255F39" w:rsidRDefault="00697A72" w:rsidP="00957375">
      <w:pPr>
        <w:widowControl w:val="0"/>
        <w:autoSpaceDE w:val="0"/>
        <w:autoSpaceDN w:val="0"/>
        <w:adjustRightInd w:val="0"/>
      </w:pPr>
      <w:r w:rsidRPr="00255F39">
        <w:t>- справочные телефоны: (81533)95138;</w:t>
      </w:r>
    </w:p>
    <w:p w:rsidR="00697A72" w:rsidRPr="00255F39" w:rsidRDefault="00697A72" w:rsidP="00957375">
      <w:pPr>
        <w:widowControl w:val="0"/>
        <w:autoSpaceDE w:val="0"/>
        <w:autoSpaceDN w:val="0"/>
        <w:adjustRightInd w:val="0"/>
      </w:pPr>
      <w:r>
        <w:t>- факс: (81533)97025</w:t>
      </w:r>
      <w:r w:rsidRPr="00255F39">
        <w:t>;</w:t>
      </w:r>
    </w:p>
    <w:p w:rsidR="00697A72" w:rsidRPr="00255F39" w:rsidRDefault="00697A72" w:rsidP="00957375">
      <w:pPr>
        <w:widowControl w:val="0"/>
        <w:autoSpaceDE w:val="0"/>
        <w:autoSpaceDN w:val="0"/>
        <w:adjustRightInd w:val="0"/>
      </w:pPr>
      <w:r w:rsidRPr="00255F39">
        <w:t xml:space="preserve">- время работы: </w:t>
      </w:r>
      <w:r>
        <w:t xml:space="preserve">понедельник - четверг </w:t>
      </w:r>
      <w:r w:rsidRPr="00255F39">
        <w:t>с 9.00 до 18.00,</w:t>
      </w:r>
      <w:r>
        <w:t xml:space="preserve"> пятница с 9.00 до 17.00,</w:t>
      </w:r>
      <w:r w:rsidRPr="00255F39">
        <w:t xml:space="preserve"> обед с 13.00 по 14.00, выходные дни: суббота, воскресенье.</w:t>
      </w:r>
    </w:p>
    <w:p w:rsidR="00697A72" w:rsidRPr="00255F39" w:rsidRDefault="00697A72" w:rsidP="00957375">
      <w:pPr>
        <w:widowControl w:val="0"/>
        <w:autoSpaceDE w:val="0"/>
        <w:autoSpaceDN w:val="0"/>
        <w:adjustRightInd w:val="0"/>
      </w:pPr>
      <w:r w:rsidRPr="00255F39">
        <w:t>1.3.2. Информация о структурном подразделении Администрации, ответственном за предоставление муниципальной услуги:</w:t>
      </w:r>
    </w:p>
    <w:p w:rsidR="00697A72" w:rsidRPr="00255F39" w:rsidRDefault="00697A72" w:rsidP="00957375">
      <w:pPr>
        <w:widowControl w:val="0"/>
        <w:autoSpaceDE w:val="0"/>
        <w:autoSpaceDN w:val="0"/>
        <w:adjustRightInd w:val="0"/>
      </w:pPr>
      <w:r w:rsidRPr="00255F39">
        <w:t>- наименование Отдел земельных, имущественных отношений и градостроительства администрации муниципального образования городское поселение Канд</w:t>
      </w:r>
      <w:r>
        <w:t>алакша Кандалакшского района (далее - Отдел)</w:t>
      </w:r>
      <w:r w:rsidRPr="00255F39">
        <w:t>.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- адрес местонахождения: Мурманская область, г. Кандалакша,                                                           ул. Первомайская, д. 34, </w:t>
      </w:r>
      <w:proofErr w:type="spellStart"/>
      <w:r w:rsidRPr="00255F39">
        <w:t>каб</w:t>
      </w:r>
      <w:proofErr w:type="spellEnd"/>
      <w:r w:rsidRPr="00255F39">
        <w:t>. 304, 312;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адрес официального сайта в сети «Интернет»:</w:t>
      </w:r>
      <w:r w:rsidRPr="00255F39">
        <w:rPr>
          <w:color w:val="000000"/>
        </w:rPr>
        <w:t xml:space="preserve"> www.amo-kandalaksha.ru</w:t>
      </w:r>
      <w:r w:rsidRPr="00255F39">
        <w:t>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- адрес электронной почты: </w:t>
      </w:r>
      <w:proofErr w:type="spellStart"/>
      <w:r w:rsidRPr="00255F39">
        <w:rPr>
          <w:lang w:val="en-US"/>
        </w:rPr>
        <w:t>otdel</w:t>
      </w:r>
      <w:proofErr w:type="spellEnd"/>
      <w:r>
        <w:t>97024</w:t>
      </w:r>
      <w:r w:rsidRPr="00255F39">
        <w:t>@</w:t>
      </w:r>
      <w:r w:rsidRPr="00255F39">
        <w:rPr>
          <w:lang w:val="en-US"/>
        </w:rPr>
        <w:t>mail</w:t>
      </w:r>
      <w:r w:rsidRPr="00255F39">
        <w:t>.</w:t>
      </w:r>
      <w:proofErr w:type="spellStart"/>
      <w:r w:rsidRPr="00255F39">
        <w:rPr>
          <w:lang w:val="en-US"/>
        </w:rPr>
        <w:t>ru</w:t>
      </w:r>
      <w:proofErr w:type="spellEnd"/>
      <w:r w:rsidRPr="00255F39">
        <w:t>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сп</w:t>
      </w:r>
      <w:r w:rsidR="00957375">
        <w:t>равочные телефоны: (81533) 93046</w:t>
      </w:r>
      <w:r w:rsidRPr="00255F39">
        <w:t>,97024;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телефон – автоинформатора</w:t>
      </w:r>
      <w:proofErr w:type="gramStart"/>
      <w:r w:rsidRPr="00255F39">
        <w:t>: - ;</w:t>
      </w:r>
      <w:proofErr w:type="gramEnd"/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факс: (81533)93046;</w:t>
      </w:r>
    </w:p>
    <w:p w:rsidR="00697A72" w:rsidRPr="00255F39" w:rsidRDefault="008C7A7D" w:rsidP="00697A72">
      <w:pPr>
        <w:widowControl w:val="0"/>
        <w:autoSpaceDE w:val="0"/>
        <w:autoSpaceDN w:val="0"/>
        <w:adjustRightInd w:val="0"/>
      </w:pPr>
      <w:r>
        <w:t>- время приема</w:t>
      </w:r>
      <w:r w:rsidR="00697A72" w:rsidRPr="00255F39">
        <w:t xml:space="preserve">: </w:t>
      </w:r>
      <w:r>
        <w:t>понедельник, пятница с 14.00 до 17</w:t>
      </w:r>
      <w:r w:rsidR="00697A72" w:rsidRPr="00255F39">
        <w:t>.00</w:t>
      </w:r>
      <w:r>
        <w:t xml:space="preserve">, вторник, четверг с 9.00 до 13.00, среда </w:t>
      </w:r>
      <w:proofErr w:type="spellStart"/>
      <w:r>
        <w:t>неприемный</w:t>
      </w:r>
      <w:proofErr w:type="spellEnd"/>
      <w:r>
        <w:t xml:space="preserve"> день</w:t>
      </w:r>
      <w:r w:rsidR="00697A72" w:rsidRPr="00255F39">
        <w:t>, выходные дни: суббота, воскресенье.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1.3.3. Информация о многофункциональном центре предоставления государственных и муниципальных услуг, уполномоченном на прием, регистрацию заявления и выдачу конечного результата (далее – МФЦ):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адрес: Мурманская область, г. Кандалакша, ул. Горького, д. 18;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адрес официального сайта: http://kanda.mfc51.ru/sample-page/;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- адрес электронной почты: </w:t>
      </w:r>
      <w:r w:rsidRPr="00255F39">
        <w:rPr>
          <w:color w:val="6D6D6D"/>
        </w:rPr>
        <w:t xml:space="preserve"> </w:t>
      </w:r>
      <w:hyperlink r:id="rId11" w:tooltip="adm.mftz2013@yandex.ru" w:history="1">
        <w:r w:rsidRPr="00255F39">
          <w:t>adm.mftz2013@yandex.ru</w:t>
        </w:r>
      </w:hyperlink>
      <w:proofErr w:type="gramStart"/>
      <w:r w:rsidRPr="00255F39">
        <w:t xml:space="preserve"> ;</w:t>
      </w:r>
      <w:proofErr w:type="gramEnd"/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справочные телефоны: 8 (815 33) 9-91-66; 8 (815 33) 9-91-62; 8 (815 33) 9-91-67;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факс: 8 (815 33) 9-91-62;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- время работы: </w:t>
      </w:r>
      <w:r w:rsidR="008C7A7D">
        <w:t>понедельник с 10.00 до 16.00, вторник с 08.00 до 18.00</w:t>
      </w:r>
      <w:r w:rsidRPr="00255F39">
        <w:t xml:space="preserve">, среда с </w:t>
      </w:r>
      <w:r w:rsidR="008C7A7D">
        <w:t xml:space="preserve">12.00 </w:t>
      </w:r>
      <w:proofErr w:type="gramStart"/>
      <w:r w:rsidR="008C7A7D">
        <w:t>до</w:t>
      </w:r>
      <w:proofErr w:type="gramEnd"/>
      <w:r w:rsidR="008C7A7D">
        <w:t xml:space="preserve"> 20.00, четверг с 09.00 до 18.00, пятница с 08.00 до 16.00</w:t>
      </w:r>
      <w:r w:rsidRPr="00255F39">
        <w:t xml:space="preserve">, </w:t>
      </w:r>
      <w:r w:rsidR="008C7A7D">
        <w:t>суббота с 9.00 до 15.00, выходные дни:</w:t>
      </w:r>
      <w:r w:rsidRPr="00255F39">
        <w:t xml:space="preserve"> воскресенье.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1.3.4. Сведения, указанные в пунктах 1.3.1 – 1.3.3 настоящего Административного регламента размещаются: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  <w:rPr>
          <w:u w:val="single"/>
        </w:rPr>
      </w:pPr>
      <w:r w:rsidRPr="00255F39">
        <w:t>- на официальном сайте Администрации в сети «Интернет»</w:t>
      </w:r>
      <w:r>
        <w:t>: http://www.amo-kandalaksha.ru</w:t>
      </w:r>
      <w:r w:rsidRPr="00255F39">
        <w:t>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- на Едином портале государственных и муниципальных услуг (функций) (далее - Единый портал): </w:t>
      </w:r>
      <w:hyperlink r:id="rId12" w:history="1">
        <w:r w:rsidRPr="00255F39">
          <w:rPr>
            <w:color w:val="0000FF"/>
            <w:u w:val="single"/>
          </w:rPr>
          <w:t>http://www.gosuslugi.ru</w:t>
        </w:r>
      </w:hyperlink>
      <w:r w:rsidRPr="00255F39">
        <w:t>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  <w:rPr>
          <w:b/>
        </w:rPr>
      </w:pPr>
      <w:r w:rsidRPr="00255F39">
        <w:t xml:space="preserve">- на региональном портале государственных и муниципальных услуг (функций) (далее - региональный портал): </w:t>
      </w:r>
      <w:hyperlink r:id="rId13" w:history="1">
        <w:r w:rsidRPr="00255F39">
          <w:rPr>
            <w:color w:val="0000FF"/>
            <w:u w:val="single"/>
          </w:rPr>
          <w:t>http://51.</w:t>
        </w:r>
        <w:proofErr w:type="spellStart"/>
        <w:r w:rsidRPr="00255F39">
          <w:rPr>
            <w:color w:val="0000FF"/>
            <w:u w:val="single"/>
            <w:lang w:val="en-US"/>
          </w:rPr>
          <w:t>gosuslugi</w:t>
        </w:r>
        <w:proofErr w:type="spellEnd"/>
        <w:r w:rsidRPr="00255F39">
          <w:rPr>
            <w:color w:val="0000FF"/>
            <w:u w:val="single"/>
          </w:rPr>
          <w:t>.</w:t>
        </w:r>
        <w:proofErr w:type="spellStart"/>
        <w:r w:rsidRPr="00255F39">
          <w:rPr>
            <w:color w:val="0000FF"/>
            <w:u w:val="single"/>
          </w:rPr>
          <w:t>ru</w:t>
        </w:r>
        <w:proofErr w:type="spellEnd"/>
      </w:hyperlink>
      <w:r w:rsidRPr="00255F39">
        <w:t>.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lastRenderedPageBreak/>
        <w:t>1.3.5. Информирование о порядке предоставления муниципальной услуги осуществляется с использованием: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средств телефонной связи;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средств почтовой связи;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электронной почты;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сети Интернет, в том числе о</w:t>
      </w:r>
      <w:r>
        <w:t>фициального сайта Администрации</w:t>
      </w:r>
      <w:r w:rsidRPr="00255F39">
        <w:t>, МФЦ, Единого и регионального портала;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печатных информационных материалов (брошюр, буклетов и т.д.);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</w:t>
      </w:r>
      <w:r w:rsidRPr="00255F39">
        <w:tab/>
        <w:t>информационных стендов (информационных терминалов);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- программно-аппаратных комплексов (при наличии).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1.3.6. Информирование о порядке предоставления муниципальной услуги осуществляют специалисты структурного подразделения Администрации.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 1.3.7.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1.3.8. Устное консультирование осуществляется посредством средств телефонной связи, при личном приеме.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1.3.9. При ответе на телефонные звонки лицо, ответственное за прием и консультирование, обязано: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- назвать наименование органа, должность, свою фамилию, имя, отчество;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- отвечать корректно, не допускать в это время разговоров с другими людьми.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Максимальное время телефонного разговора не должно превышать 15 минут.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1.3.10. При ответе на телефонные звонки и при устном обращении граждан специалист, ответственный за прием и консультирование, в пределах своей компетенции дает ответ самостоятельно.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Если специалист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а) предложить обратившемуся лицу изложить суть обращения в письменной форме;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б) назначить другое удобное для заявителя время для консультации.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1.3.11. Письменные разъяснения даются  Отделом при наличии письменного обращения. Специалисты, ответственные за прием и консультирование граждан, квалифицированно готовят разъяснения в пределах своей компетенции.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1.3.12. Руководитель Отдела либо лицо, его замещающее, определяет исполнителя для подготовки ответа по каждому конкретному письменному обращению.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1.3.13. Письменный ответ подписывает руководитель  Отдела или лицо, его замещающее. Ответ должен содержать фамилию, инициалы и телефон исполнителя.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 xml:space="preserve">Исполнитель направляет ответ письмом, электронной почтой, факсом либо с использованием сети «Интернет»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Ответ на обращение, полученное по электронной почте в режиме вопросов-ответов, размещается в сети «Интернет»</w:t>
      </w:r>
      <w:r>
        <w:t xml:space="preserve"> на</w:t>
      </w:r>
      <w:r w:rsidRPr="00255F39">
        <w:t xml:space="preserve"> официальном сайте Администрации.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</w:pPr>
      <w:r w:rsidRPr="00255F39">
        <w:t>1.3.14. Результатом информирования и консультирования является предоставление обратившемуся лицу информации:</w:t>
      </w:r>
    </w:p>
    <w:p w:rsidR="00697A72" w:rsidRPr="00255F39" w:rsidRDefault="00697A72" w:rsidP="00697A72">
      <w:pPr>
        <w:widowControl w:val="0"/>
        <w:tabs>
          <w:tab w:val="left" w:pos="993"/>
        </w:tabs>
        <w:autoSpaceDE w:val="0"/>
        <w:autoSpaceDN w:val="0"/>
        <w:adjustRightInd w:val="0"/>
      </w:pPr>
      <w:r w:rsidRPr="00255F39">
        <w:t>-</w:t>
      </w:r>
      <w:r w:rsidRPr="00255F39">
        <w:tab/>
        <w:t>об органе, предоставляющем муниципальную услугу, МФЦ (наименование, номер телефона, почтовый и электронный адрес), времени приема заявителей;</w:t>
      </w:r>
    </w:p>
    <w:p w:rsidR="00697A72" w:rsidRPr="00255F39" w:rsidRDefault="00697A72" w:rsidP="00697A7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</w:pPr>
      <w:r w:rsidRPr="00255F39">
        <w:t>-</w:t>
      </w:r>
      <w:r w:rsidRPr="00255F39">
        <w:tab/>
        <w:t>о перечне документов, необходимых для оказания муниципальной услуги;</w:t>
      </w:r>
    </w:p>
    <w:p w:rsidR="00697A72" w:rsidRPr="00255F39" w:rsidRDefault="00697A72" w:rsidP="00697A7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8"/>
      </w:pPr>
      <w:r w:rsidRPr="00255F39">
        <w:t>-</w:t>
      </w:r>
      <w:r w:rsidRPr="00255F39">
        <w:tab/>
        <w:t>о сроках предоставления муниципальной услуги;</w:t>
      </w:r>
    </w:p>
    <w:p w:rsidR="00697A72" w:rsidRPr="00255F39" w:rsidRDefault="00697A72" w:rsidP="00697A7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</w:pPr>
      <w:r w:rsidRPr="00255F39">
        <w:t>-</w:t>
      </w:r>
      <w:r w:rsidRPr="00255F39">
        <w:tab/>
        <w:t>об основаниях для отказа в предоставлении муниципальной услуги;</w:t>
      </w:r>
    </w:p>
    <w:p w:rsidR="00697A72" w:rsidRPr="00255F39" w:rsidRDefault="00697A72" w:rsidP="00697A7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</w:pPr>
      <w:r w:rsidRPr="00255F39">
        <w:t>-</w:t>
      </w:r>
      <w:r w:rsidRPr="00255F39">
        <w:tab/>
        <w:t xml:space="preserve">о порядке обжалования действий (бездействия), а также решений органа, предоставляющего муниципальную услугу, муниципальных служащих; 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  <w:ind w:firstLine="708"/>
      </w:pPr>
      <w:r w:rsidRPr="00255F39">
        <w:t>Кроме того, заявителю может быть оказана помощь в заполнении заявления (заявлений) при предоставлении муниципальной услуги.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  <w:ind w:firstLine="708"/>
      </w:pPr>
      <w:r w:rsidRPr="00255F39">
        <w:t xml:space="preserve">1.3.15. Специалисты, ответственные за прием и консультирование граждан (лично или по телефону), обязаны относиться к обратившимся гражданам корректно и внимательно, не унижая </w:t>
      </w:r>
      <w:r w:rsidRPr="00255F39">
        <w:lastRenderedPageBreak/>
        <w:t>их чести и достоинства.</w:t>
      </w:r>
    </w:p>
    <w:p w:rsidR="00697A72" w:rsidRPr="00255F39" w:rsidRDefault="00697A72" w:rsidP="00697A72">
      <w:pPr>
        <w:widowControl w:val="0"/>
        <w:autoSpaceDE w:val="0"/>
        <w:autoSpaceDN w:val="0"/>
        <w:adjustRightInd w:val="0"/>
        <w:ind w:firstLine="708"/>
      </w:pPr>
      <w:r w:rsidRPr="00255F39">
        <w:t>1.3.16. В печатных информационных материалах (брошюрах, буклетах и т.д.), на информационных стендах (информационных терминалах), в программно-аппаратных комплексах, в том числе на официальном сайте Администрации, МФЦ, едином и региональном портале размещается следующая информация:</w:t>
      </w:r>
    </w:p>
    <w:p w:rsidR="00697A72" w:rsidRPr="00255F39" w:rsidRDefault="00697A72" w:rsidP="00697A7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8"/>
      </w:pPr>
      <w:r w:rsidRPr="00255F39">
        <w:t>сведения о местонахождении, контактных телефонах, адреса</w:t>
      </w:r>
      <w:r>
        <w:t>х электронной почты, официальном сайте</w:t>
      </w:r>
      <w:r w:rsidRPr="00255F39">
        <w:t xml:space="preserve"> Администрации, МФЦ;</w:t>
      </w:r>
    </w:p>
    <w:p w:rsidR="00697A72" w:rsidRPr="00255F39" w:rsidRDefault="00697A72" w:rsidP="00697A7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8"/>
      </w:pPr>
      <w:r w:rsidRPr="00255F39">
        <w:t>сведения о графике работы Администрации, Отдела, МФЦ;</w:t>
      </w:r>
    </w:p>
    <w:p w:rsidR="00697A72" w:rsidRPr="00255F39" w:rsidRDefault="00697A72" w:rsidP="00697A7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8"/>
      </w:pPr>
      <w:r w:rsidRPr="00255F39">
        <w:t>сведения о графике приема граждан;</w:t>
      </w:r>
    </w:p>
    <w:p w:rsidR="00697A72" w:rsidRPr="00255F39" w:rsidRDefault="00697A72" w:rsidP="00697A7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8"/>
      </w:pPr>
      <w:r w:rsidRPr="00255F39">
        <w:t>настоящий Административный регламент;</w:t>
      </w:r>
      <w:r w:rsidRPr="00255F39">
        <w:rPr>
          <w:b/>
        </w:rPr>
        <w:t xml:space="preserve"> </w:t>
      </w:r>
    </w:p>
    <w:p w:rsidR="00697A72" w:rsidRPr="00255F39" w:rsidRDefault="00697A72" w:rsidP="00697A7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8"/>
      </w:pPr>
      <w:r w:rsidRPr="00255F39">
        <w:t>основания для отказа в предоставлении муниципальной услуги;</w:t>
      </w:r>
    </w:p>
    <w:p w:rsidR="00697A72" w:rsidRPr="00255F39" w:rsidRDefault="00697A72" w:rsidP="00697A7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8"/>
      </w:pPr>
      <w:r w:rsidRPr="00255F39">
        <w:t>перечень документов, необходимых для предоставления муниципальной услуги;</w:t>
      </w:r>
    </w:p>
    <w:p w:rsidR="00697A72" w:rsidRPr="00255F39" w:rsidRDefault="00697A72" w:rsidP="00697A7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8"/>
      </w:pPr>
      <w:r>
        <w:t>форма (образец) уведомления</w:t>
      </w:r>
      <w:r w:rsidRPr="00255F39">
        <w:t>;</w:t>
      </w:r>
    </w:p>
    <w:p w:rsidR="00697A72" w:rsidRPr="00255F39" w:rsidRDefault="00697A72" w:rsidP="00697A7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8"/>
      </w:pPr>
      <w:r w:rsidRPr="00255F39">
        <w:t>порядок обжалования решений, действий или бездействия должностных лиц Отдела.</w:t>
      </w:r>
    </w:p>
    <w:p w:rsidR="00697A72" w:rsidRPr="00ED0D7D" w:rsidRDefault="00697A72" w:rsidP="00697A72">
      <w:pPr>
        <w:autoSpaceDE w:val="0"/>
        <w:autoSpaceDN w:val="0"/>
        <w:adjustRightInd w:val="0"/>
        <w:rPr>
          <w:color w:val="000000"/>
        </w:rPr>
      </w:pPr>
    </w:p>
    <w:p w:rsidR="004D180F" w:rsidRPr="00535D69" w:rsidRDefault="004D180F" w:rsidP="00697A72">
      <w:pPr>
        <w:widowControl w:val="0"/>
        <w:suppressAutoHyphens/>
        <w:autoSpaceDE w:val="0"/>
        <w:autoSpaceDN w:val="0"/>
        <w:adjustRightInd w:val="0"/>
      </w:pPr>
    </w:p>
    <w:p w:rsidR="00463AA8" w:rsidRPr="00535D69" w:rsidRDefault="00463AA8" w:rsidP="00FD5695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</w:rPr>
      </w:pPr>
    </w:p>
    <w:p w:rsidR="007E39D5" w:rsidRPr="00143AA0" w:rsidRDefault="007E39D5" w:rsidP="00FD5695">
      <w:pPr>
        <w:autoSpaceDE w:val="0"/>
        <w:autoSpaceDN w:val="0"/>
        <w:adjustRightInd w:val="0"/>
        <w:jc w:val="center"/>
        <w:rPr>
          <w:rFonts w:eastAsia="TimesNewRomanPSMT"/>
          <w:bCs/>
          <w:color w:val="000000"/>
        </w:rPr>
      </w:pPr>
      <w:r w:rsidRPr="00143AA0">
        <w:rPr>
          <w:rFonts w:eastAsia="TimesNewRomanPS-BoldMT"/>
          <w:bCs/>
          <w:color w:val="000000"/>
        </w:rPr>
        <w:t xml:space="preserve">2. </w:t>
      </w:r>
      <w:r w:rsidRPr="00143AA0">
        <w:rPr>
          <w:rFonts w:eastAsia="TimesNewRomanPSMT"/>
          <w:bCs/>
          <w:color w:val="000000"/>
        </w:rPr>
        <w:t>СТАНДАРТ ПРЕДОСТАВЛЕНИЯ МУНИЦИПАЛЬНОЙ УСЛУГИ</w:t>
      </w:r>
    </w:p>
    <w:p w:rsidR="000F1121" w:rsidRPr="00143AA0" w:rsidRDefault="000F1121" w:rsidP="00903840">
      <w:pPr>
        <w:autoSpaceDE w:val="0"/>
        <w:autoSpaceDN w:val="0"/>
        <w:adjustRightInd w:val="0"/>
        <w:jc w:val="center"/>
        <w:rPr>
          <w:rFonts w:eastAsia="TimesNewRomanPS-BoldMT"/>
          <w:bCs/>
          <w:color w:val="000000"/>
        </w:rPr>
      </w:pPr>
    </w:p>
    <w:p w:rsidR="007E39D5" w:rsidRPr="00143AA0" w:rsidRDefault="007E39D5" w:rsidP="00903840">
      <w:pPr>
        <w:autoSpaceDE w:val="0"/>
        <w:autoSpaceDN w:val="0"/>
        <w:adjustRightInd w:val="0"/>
        <w:jc w:val="center"/>
        <w:rPr>
          <w:rFonts w:eastAsia="TimesNewRomanPSMT"/>
          <w:bCs/>
          <w:color w:val="000000"/>
        </w:rPr>
      </w:pPr>
      <w:r w:rsidRPr="00143AA0">
        <w:rPr>
          <w:rFonts w:eastAsia="TimesNewRomanPS-BoldMT"/>
          <w:bCs/>
          <w:color w:val="000000"/>
        </w:rPr>
        <w:t xml:space="preserve">2.1. </w:t>
      </w:r>
      <w:r w:rsidRPr="00143AA0">
        <w:rPr>
          <w:rFonts w:eastAsia="TimesNewRomanPSMT"/>
          <w:bCs/>
          <w:color w:val="000000"/>
        </w:rPr>
        <w:t>Наименование муниципальной услуги</w:t>
      </w:r>
    </w:p>
    <w:p w:rsidR="000F1121" w:rsidRPr="00535D69" w:rsidRDefault="000F1121" w:rsidP="00EF785B">
      <w:pPr>
        <w:ind w:firstLine="567"/>
      </w:pPr>
    </w:p>
    <w:p w:rsidR="000F1121" w:rsidRDefault="007D5D71" w:rsidP="00FE3BC0">
      <w:proofErr w:type="gramStart"/>
      <w:r>
        <w:t xml:space="preserve">Направление уведомления </w:t>
      </w:r>
      <w:r w:rsidR="007E747A"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7E747A" w:rsidRPr="00535D69">
        <w:t xml:space="preserve"> </w:t>
      </w:r>
      <w:r w:rsidR="007E747A">
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7E747A">
        <w:t xml:space="preserve"> или садового дома на земельном участке,</w:t>
      </w:r>
      <w:r w:rsidR="007E747A" w:rsidRPr="00535D69">
        <w:t xml:space="preserve"> </w:t>
      </w:r>
      <w:r w:rsidR="007E747A">
        <w:t>расположенном на территории муниципального образования</w:t>
      </w:r>
      <w:r w:rsidR="00DA26E1">
        <w:t xml:space="preserve"> городское поселение Кандалакша Кандалакшского района</w:t>
      </w:r>
      <w:r w:rsidR="008A460A">
        <w:t>.</w:t>
      </w:r>
    </w:p>
    <w:p w:rsidR="008A460A" w:rsidRPr="00535D69" w:rsidRDefault="008A460A" w:rsidP="00FE3BC0">
      <w:pPr>
        <w:rPr>
          <w:rFonts w:eastAsia="TimesNewRomanPS-BoldMT"/>
          <w:b/>
          <w:bCs/>
          <w:color w:val="000000"/>
        </w:rPr>
      </w:pPr>
    </w:p>
    <w:p w:rsidR="00A30D96" w:rsidRPr="00143AA0" w:rsidRDefault="00A30D96" w:rsidP="00A30D96">
      <w:pPr>
        <w:autoSpaceDE w:val="0"/>
        <w:autoSpaceDN w:val="0"/>
        <w:adjustRightInd w:val="0"/>
        <w:jc w:val="center"/>
        <w:rPr>
          <w:rFonts w:eastAsia="TimesNewRomanPSMT"/>
          <w:bCs/>
          <w:color w:val="000000"/>
        </w:rPr>
      </w:pPr>
      <w:r w:rsidRPr="00143AA0">
        <w:rPr>
          <w:rFonts w:eastAsia="TimesNewRomanPS-BoldMT"/>
          <w:bCs/>
          <w:color w:val="000000"/>
        </w:rPr>
        <w:t xml:space="preserve">2.2. </w:t>
      </w:r>
      <w:r w:rsidRPr="00143AA0">
        <w:rPr>
          <w:rFonts w:eastAsia="TimesNewRomanPSMT"/>
          <w:bCs/>
          <w:color w:val="000000"/>
        </w:rPr>
        <w:t>Наименование органа</w:t>
      </w:r>
      <w:r w:rsidRPr="00143AA0">
        <w:rPr>
          <w:rFonts w:eastAsia="TimesNewRomanPS-BoldMT"/>
          <w:bCs/>
          <w:color w:val="000000"/>
        </w:rPr>
        <w:t xml:space="preserve">, </w:t>
      </w:r>
      <w:r w:rsidRPr="00143AA0">
        <w:rPr>
          <w:rFonts w:eastAsia="TimesNewRomanPSMT"/>
          <w:bCs/>
          <w:color w:val="000000"/>
        </w:rPr>
        <w:t>предоставляющего</w:t>
      </w:r>
      <w:r w:rsidR="00463AA8" w:rsidRPr="00143AA0">
        <w:rPr>
          <w:rFonts w:eastAsia="TimesNewRomanPSMT"/>
          <w:bCs/>
          <w:color w:val="000000"/>
        </w:rPr>
        <w:t xml:space="preserve"> </w:t>
      </w:r>
      <w:r w:rsidRPr="00143AA0">
        <w:rPr>
          <w:rFonts w:eastAsia="TimesNewRomanPSMT"/>
          <w:bCs/>
          <w:color w:val="000000"/>
        </w:rPr>
        <w:t>муниципальную услугу</w:t>
      </w:r>
    </w:p>
    <w:p w:rsidR="000F1121" w:rsidRPr="00143AA0" w:rsidRDefault="000F1121" w:rsidP="004D180F">
      <w:pPr>
        <w:autoSpaceDE w:val="0"/>
        <w:autoSpaceDN w:val="0"/>
        <w:adjustRightInd w:val="0"/>
        <w:ind w:right="-5" w:firstLine="540"/>
      </w:pPr>
    </w:p>
    <w:p w:rsidR="00E66FE7" w:rsidRDefault="008C7A7D" w:rsidP="00E66FE7">
      <w:pPr>
        <w:autoSpaceDE w:val="0"/>
        <w:autoSpaceDN w:val="0"/>
        <w:adjustRightInd w:val="0"/>
        <w:ind w:right="-5"/>
      </w:pPr>
      <w:r>
        <w:t xml:space="preserve"> </w:t>
      </w:r>
      <w:r w:rsidR="004D180F" w:rsidRPr="00344272">
        <w:t xml:space="preserve">2.2.1. </w:t>
      </w:r>
      <w:r w:rsidR="00275FD0">
        <w:t>Предоставление муниципальной услуги осуществляется Администрацией.</w:t>
      </w:r>
    </w:p>
    <w:p w:rsidR="004D180F" w:rsidRPr="00344272" w:rsidRDefault="00275FD0" w:rsidP="00E66FE7">
      <w:pPr>
        <w:autoSpaceDE w:val="0"/>
        <w:autoSpaceDN w:val="0"/>
        <w:adjustRightInd w:val="0"/>
        <w:ind w:right="-5"/>
      </w:pPr>
      <w:r>
        <w:t xml:space="preserve"> Непосредственное предоставление муниципальной услуги осуществляется </w:t>
      </w:r>
      <w:r w:rsidR="008C7A7D">
        <w:t>Отделом земельных, имущественных отношений и градостроительства администрации  муниципального образования городское поселение Кандалакша.</w:t>
      </w:r>
    </w:p>
    <w:p w:rsidR="008674D5" w:rsidRPr="00535D69" w:rsidRDefault="008674D5" w:rsidP="009E06FC">
      <w:pPr>
        <w:pStyle w:val="Default"/>
        <w:rPr>
          <w:color w:val="auto"/>
        </w:rPr>
      </w:pPr>
      <w:r w:rsidRPr="00535D69">
        <w:rPr>
          <w:color w:val="auto"/>
        </w:rPr>
        <w:t>2.2.2. Муниципальная услуга предоставля</w:t>
      </w:r>
      <w:r w:rsidR="004D180F" w:rsidRPr="00535D69">
        <w:rPr>
          <w:color w:val="auto"/>
        </w:rPr>
        <w:t>ет</w:t>
      </w:r>
      <w:r w:rsidRPr="00535D69">
        <w:rPr>
          <w:color w:val="auto"/>
        </w:rPr>
        <w:t xml:space="preserve">ся в МФЦ в части: </w:t>
      </w:r>
    </w:p>
    <w:p w:rsidR="004D180F" w:rsidRPr="00535D69" w:rsidRDefault="008674D5" w:rsidP="009E06F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35D69">
        <w:rPr>
          <w:rFonts w:ascii="Times New Roman" w:hAnsi="Times New Roman" w:cs="Times New Roman"/>
          <w:sz w:val="24"/>
          <w:szCs w:val="24"/>
        </w:rPr>
        <w:t xml:space="preserve">- приема, </w:t>
      </w:r>
      <w:r w:rsidR="003427CF" w:rsidRPr="00535D69">
        <w:rPr>
          <w:rFonts w:ascii="Times New Roman" w:hAnsi="Times New Roman" w:cs="Times New Roman"/>
          <w:sz w:val="24"/>
          <w:szCs w:val="24"/>
        </w:rPr>
        <w:t xml:space="preserve">регистрации и передачи в </w:t>
      </w:r>
      <w:r w:rsidR="008C7A7D">
        <w:rPr>
          <w:rFonts w:ascii="Times New Roman" w:hAnsi="Times New Roman" w:cs="Times New Roman"/>
          <w:sz w:val="24"/>
          <w:szCs w:val="24"/>
        </w:rPr>
        <w:t>Отдел</w:t>
      </w:r>
      <w:r w:rsidRPr="00344272">
        <w:rPr>
          <w:rFonts w:ascii="Times New Roman" w:hAnsi="Times New Roman" w:cs="Times New Roman"/>
          <w:sz w:val="24"/>
          <w:szCs w:val="24"/>
        </w:rPr>
        <w:t xml:space="preserve"> </w:t>
      </w:r>
      <w:r w:rsidR="00BB0241">
        <w:rPr>
          <w:rFonts w:ascii="Times New Roman" w:hAnsi="Times New Roman" w:cs="Times New Roman"/>
          <w:sz w:val="24"/>
          <w:szCs w:val="24"/>
        </w:rPr>
        <w:t>уведомления</w:t>
      </w:r>
      <w:r w:rsidRPr="00535D69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</w:t>
      </w:r>
      <w:r w:rsidR="004D180F" w:rsidRPr="00535D69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4D180F" w:rsidRDefault="004D180F" w:rsidP="009E06F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35D69">
        <w:rPr>
          <w:rFonts w:ascii="Times New Roman" w:hAnsi="Times New Roman" w:cs="Times New Roman"/>
          <w:sz w:val="24"/>
          <w:szCs w:val="24"/>
        </w:rPr>
        <w:t xml:space="preserve"> - выдачи результата предоставления муниципальной услуги.</w:t>
      </w:r>
    </w:p>
    <w:p w:rsidR="000777D9" w:rsidRPr="00535D69" w:rsidRDefault="000777D9" w:rsidP="000777D9">
      <w:pPr>
        <w:autoSpaceDE w:val="0"/>
        <w:autoSpaceDN w:val="0"/>
        <w:adjustRightInd w:val="0"/>
        <w:rPr>
          <w:rFonts w:eastAsia="TimesNewRomanPS-BoldMT"/>
        </w:rPr>
      </w:pPr>
      <w:r w:rsidRPr="00535D69">
        <w:rPr>
          <w:rFonts w:eastAsia="TimesNewRomanPS-BoldMT"/>
        </w:rPr>
        <w:t xml:space="preserve">2.2.3. При исполнении муниципальной услуги </w:t>
      </w:r>
      <w:r w:rsidR="008C7A7D">
        <w:rPr>
          <w:rFonts w:eastAsia="TimesNewRomanPS-BoldMT"/>
        </w:rPr>
        <w:t>Отдел</w:t>
      </w:r>
      <w:r w:rsidRPr="00344272">
        <w:rPr>
          <w:rFonts w:eastAsia="TimesNewRomanPS-BoldMT"/>
        </w:rPr>
        <w:t xml:space="preserve"> взаимодействует</w:t>
      </w:r>
      <w:r w:rsidRPr="00535D69">
        <w:rPr>
          <w:rFonts w:eastAsia="TimesNewRomanPS-BoldMT"/>
        </w:rPr>
        <w:t xml:space="preserve"> с</w:t>
      </w:r>
      <w:r>
        <w:rPr>
          <w:rFonts w:eastAsia="TimesNewRomanPS-BoldMT"/>
        </w:rPr>
        <w:t xml:space="preserve"> </w:t>
      </w:r>
      <w:r w:rsidRPr="00535D69">
        <w:rPr>
          <w:rFonts w:eastAsia="TimesNewRomanPS-BoldMT"/>
        </w:rPr>
        <w:t xml:space="preserve">Управлением Федеральной службы государственной регистрации, кадастра и картографии по Мурманской области (далее – </w:t>
      </w:r>
      <w:proofErr w:type="spellStart"/>
      <w:r w:rsidRPr="00535D69">
        <w:rPr>
          <w:rFonts w:eastAsia="TimesNewRomanPS-BoldMT"/>
        </w:rPr>
        <w:t>Росреестр</w:t>
      </w:r>
      <w:proofErr w:type="spellEnd"/>
      <w:r w:rsidRPr="00535D69">
        <w:rPr>
          <w:rFonts w:eastAsia="TimesNewRomanPS-BoldMT"/>
        </w:rPr>
        <w:t>) в части получения</w:t>
      </w:r>
      <w:r w:rsidRPr="00535D69">
        <w:t xml:space="preserve"> правоустанавливающих документов на земельный участок</w:t>
      </w:r>
      <w:r>
        <w:t>.</w:t>
      </w:r>
    </w:p>
    <w:p w:rsidR="007E39D5" w:rsidRPr="00143AA0" w:rsidRDefault="007E39D5" w:rsidP="00BF33B9">
      <w:pPr>
        <w:autoSpaceDE w:val="0"/>
        <w:autoSpaceDN w:val="0"/>
        <w:adjustRightInd w:val="0"/>
        <w:ind w:left="709"/>
        <w:jc w:val="center"/>
        <w:rPr>
          <w:rFonts w:eastAsia="TimesNewRomanPSMT"/>
          <w:bCs/>
          <w:color w:val="000000"/>
        </w:rPr>
      </w:pPr>
      <w:r w:rsidRPr="00143AA0">
        <w:rPr>
          <w:rFonts w:eastAsia="TimesNewRomanPS-BoldMT"/>
          <w:bCs/>
          <w:color w:val="000000"/>
        </w:rPr>
        <w:t xml:space="preserve">2.3. </w:t>
      </w:r>
      <w:r w:rsidRPr="00143AA0">
        <w:rPr>
          <w:rFonts w:eastAsia="TimesNewRomanPSMT"/>
          <w:bCs/>
          <w:color w:val="000000"/>
        </w:rPr>
        <w:t>Результат предоставления муниципальной услуги</w:t>
      </w:r>
    </w:p>
    <w:p w:rsidR="000F1121" w:rsidRPr="00535D69" w:rsidRDefault="000F1121" w:rsidP="00EF785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F785B" w:rsidRPr="00C505E7" w:rsidRDefault="00EF785B" w:rsidP="009E06FC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D69">
        <w:rPr>
          <w:rFonts w:ascii="Times New Roman" w:hAnsi="Times New Roman" w:cs="Times New Roman"/>
          <w:sz w:val="24"/>
          <w:szCs w:val="24"/>
        </w:rPr>
        <w:t xml:space="preserve">- </w:t>
      </w:r>
      <w:r w:rsidR="00B22DB3" w:rsidRPr="00535D69">
        <w:rPr>
          <w:rFonts w:ascii="Times New Roman" w:hAnsi="Times New Roman" w:cs="Times New Roman"/>
          <w:sz w:val="24"/>
          <w:szCs w:val="24"/>
        </w:rPr>
        <w:t>направление</w:t>
      </w:r>
      <w:r w:rsidRPr="00535D69">
        <w:rPr>
          <w:rFonts w:ascii="Times New Roman" w:hAnsi="Times New Roman" w:cs="Times New Roman"/>
          <w:sz w:val="24"/>
          <w:szCs w:val="24"/>
        </w:rPr>
        <w:t xml:space="preserve"> за</w:t>
      </w:r>
      <w:r w:rsidR="00A30D96" w:rsidRPr="00535D69">
        <w:rPr>
          <w:rFonts w:ascii="Times New Roman" w:hAnsi="Times New Roman" w:cs="Times New Roman"/>
          <w:sz w:val="24"/>
          <w:szCs w:val="24"/>
        </w:rPr>
        <w:t>явителю</w:t>
      </w:r>
      <w:r w:rsidR="00B22DB3" w:rsidRPr="00535D69">
        <w:rPr>
          <w:rFonts w:ascii="Times New Roman" w:hAnsi="Times New Roman" w:cs="Times New Roman"/>
          <w:sz w:val="24"/>
          <w:szCs w:val="24"/>
        </w:rPr>
        <w:t xml:space="preserve"> </w:t>
      </w:r>
      <w:r w:rsidR="0076369A" w:rsidRPr="0076369A">
        <w:rPr>
          <w:rFonts w:ascii="Times New Roman" w:hAnsi="Times New Roman" w:cs="Times New Roman"/>
          <w:sz w:val="24"/>
          <w:szCs w:val="24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C7A7D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7E747A">
        <w:rPr>
          <w:rFonts w:ascii="Times New Roman" w:hAnsi="Times New Roman" w:cs="Times New Roman"/>
          <w:sz w:val="24"/>
          <w:szCs w:val="24"/>
        </w:rPr>
        <w:t>уведомление о соответствии)</w:t>
      </w:r>
      <w:r w:rsidR="00B22DB3" w:rsidRPr="00535D69">
        <w:rPr>
          <w:rFonts w:ascii="Times New Roman" w:hAnsi="Times New Roman" w:cs="Times New Roman"/>
          <w:sz w:val="24"/>
          <w:szCs w:val="24"/>
        </w:rPr>
        <w:t xml:space="preserve"> </w:t>
      </w:r>
      <w:r w:rsidR="00B22DB3" w:rsidRPr="00C505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B4D9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22DB3" w:rsidRPr="00C50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 w:rsidR="00C505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22DB3" w:rsidRPr="00C505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505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0AE1" w:rsidRPr="00C505E7" w:rsidRDefault="00AA0AE1" w:rsidP="009E06FC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D6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0241" w:rsidRPr="00535D69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="00BB0241">
        <w:rPr>
          <w:rFonts w:ascii="Times New Roman" w:hAnsi="Times New Roman" w:cs="Times New Roman"/>
          <w:sz w:val="24"/>
          <w:szCs w:val="24"/>
        </w:rPr>
        <w:t xml:space="preserve">уведомления о несоответствии </w:t>
      </w:r>
      <w:r w:rsidR="0076369A" w:rsidRPr="0076369A">
        <w:rPr>
          <w:rFonts w:ascii="Times New Roman" w:hAnsi="Times New Roman" w:cs="Times New Roman"/>
          <w:sz w:val="24"/>
          <w:szCs w:val="24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="007E747A">
        <w:rPr>
          <w:rFonts w:ascii="Times New Roman" w:hAnsi="Times New Roman" w:cs="Times New Roman"/>
          <w:sz w:val="24"/>
          <w:szCs w:val="24"/>
        </w:rPr>
        <w:t xml:space="preserve"> (или)</w:t>
      </w:r>
      <w:r w:rsidR="0076369A" w:rsidRPr="0076369A">
        <w:rPr>
          <w:rFonts w:ascii="Times New Roman" w:hAnsi="Times New Roman" w:cs="Times New Roman"/>
          <w:sz w:val="24"/>
          <w:szCs w:val="24"/>
        </w:rPr>
        <w:t xml:space="preserve"> </w:t>
      </w:r>
      <w:r w:rsidR="007E747A">
        <w:rPr>
          <w:rFonts w:ascii="Times New Roman" w:hAnsi="Times New Roman" w:cs="Times New Roman"/>
          <w:sz w:val="24"/>
          <w:szCs w:val="24"/>
        </w:rPr>
        <w:t>не</w:t>
      </w:r>
      <w:r w:rsidR="0076369A" w:rsidRPr="0076369A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 садового дома на земельном участке</w:t>
      </w:r>
      <w:r w:rsidR="007E747A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7E747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E747A">
        <w:rPr>
          <w:rFonts w:ascii="Times New Roman" w:hAnsi="Times New Roman" w:cs="Times New Roman"/>
          <w:sz w:val="24"/>
          <w:szCs w:val="24"/>
        </w:rPr>
        <w:t xml:space="preserve"> уведомление о несоответствии) </w:t>
      </w:r>
      <w:r w:rsidR="00BB0241" w:rsidRPr="00C505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B4D9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B0241" w:rsidRPr="00C50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 w:rsidR="00C505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0241" w:rsidRPr="00C505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505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7DBB" w:rsidRDefault="007D7DBB" w:rsidP="00D53C94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</w:rPr>
      </w:pPr>
    </w:p>
    <w:p w:rsidR="007E39D5" w:rsidRPr="00143AA0" w:rsidRDefault="007E39D5" w:rsidP="00D53C94">
      <w:pPr>
        <w:autoSpaceDE w:val="0"/>
        <w:autoSpaceDN w:val="0"/>
        <w:adjustRightInd w:val="0"/>
        <w:jc w:val="center"/>
        <w:rPr>
          <w:rFonts w:eastAsia="TimesNewRomanPSMT"/>
          <w:bCs/>
          <w:color w:val="000000"/>
        </w:rPr>
      </w:pPr>
      <w:r w:rsidRPr="00143AA0">
        <w:rPr>
          <w:rFonts w:eastAsia="TimesNewRomanPS-BoldMT"/>
          <w:bCs/>
          <w:color w:val="000000"/>
        </w:rPr>
        <w:t xml:space="preserve">2.4. </w:t>
      </w:r>
      <w:r w:rsidRPr="00143AA0">
        <w:rPr>
          <w:rFonts w:eastAsia="TimesNewRomanPSMT"/>
          <w:bCs/>
          <w:color w:val="000000"/>
        </w:rPr>
        <w:t>Сроки предоставления муниципальной услуги</w:t>
      </w:r>
    </w:p>
    <w:p w:rsidR="000F1121" w:rsidRPr="00535D69" w:rsidRDefault="000F1121" w:rsidP="00D53C94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000000"/>
        </w:rPr>
      </w:pPr>
    </w:p>
    <w:p w:rsidR="00AC3F15" w:rsidRPr="006D69C4" w:rsidRDefault="00AC3F15" w:rsidP="009E06FC">
      <w:pPr>
        <w:pStyle w:val="Default"/>
        <w:rPr>
          <w:color w:val="auto"/>
        </w:rPr>
      </w:pPr>
      <w:r w:rsidRPr="006D69C4">
        <w:rPr>
          <w:color w:val="auto"/>
        </w:rPr>
        <w:t xml:space="preserve">2.4.1. Срок предоставления муниципальной услуги - </w:t>
      </w:r>
      <w:r w:rsidR="004949F7" w:rsidRPr="006D69C4">
        <w:rPr>
          <w:color w:val="auto"/>
        </w:rPr>
        <w:t>7</w:t>
      </w:r>
      <w:r w:rsidRPr="006D69C4">
        <w:rPr>
          <w:color w:val="auto"/>
        </w:rPr>
        <w:t xml:space="preserve"> </w:t>
      </w:r>
      <w:r w:rsidR="004949F7" w:rsidRPr="006D69C4">
        <w:rPr>
          <w:color w:val="auto"/>
        </w:rPr>
        <w:t>рабочих</w:t>
      </w:r>
      <w:r w:rsidRPr="006D69C4">
        <w:rPr>
          <w:color w:val="auto"/>
        </w:rPr>
        <w:t xml:space="preserve"> дней со дня поступления в </w:t>
      </w:r>
      <w:r w:rsidR="008C7A7D">
        <w:rPr>
          <w:color w:val="auto"/>
        </w:rPr>
        <w:t>Отдел</w:t>
      </w:r>
      <w:r w:rsidR="003427CF" w:rsidRPr="006D69C4">
        <w:rPr>
          <w:color w:val="auto"/>
        </w:rPr>
        <w:t xml:space="preserve"> </w:t>
      </w:r>
      <w:r w:rsidR="00592473" w:rsidRPr="006D69C4">
        <w:rPr>
          <w:color w:val="auto"/>
        </w:rPr>
        <w:t xml:space="preserve">уведомления </w:t>
      </w:r>
      <w:r w:rsidR="00CA7130" w:rsidRPr="006D69C4">
        <w:rPr>
          <w:color w:val="auto"/>
        </w:rPr>
        <w:t>о планируемом</w:t>
      </w:r>
      <w:r w:rsidR="00592473" w:rsidRPr="006D69C4">
        <w:rPr>
          <w:color w:val="auto"/>
        </w:rPr>
        <w:t xml:space="preserve"> строительств</w:t>
      </w:r>
      <w:r w:rsidR="00CA7130" w:rsidRPr="006D69C4">
        <w:rPr>
          <w:color w:val="auto"/>
        </w:rPr>
        <w:t>е</w:t>
      </w:r>
      <w:r w:rsidR="00711A46">
        <w:rPr>
          <w:color w:val="auto"/>
        </w:rPr>
        <w:t xml:space="preserve"> </w:t>
      </w:r>
      <w:r w:rsidR="00711A46" w:rsidRPr="008C34E2">
        <w:t>или реконструкции объекта индивидуального жилищного строительства или садового дома</w:t>
      </w:r>
      <w:r w:rsidR="00355790">
        <w:t>,</w:t>
      </w:r>
      <w:r w:rsidR="00711A46">
        <w:t xml:space="preserve"> уведомления</w:t>
      </w:r>
      <w:r w:rsidR="00357D2D">
        <w:t xml:space="preserve"> </w:t>
      </w:r>
      <w:r w:rsidR="002D7C4E">
        <w:t xml:space="preserve">об </w:t>
      </w:r>
      <w:r w:rsidR="00357D2D">
        <w:t>изменени</w:t>
      </w:r>
      <w:r w:rsidR="002D7C4E">
        <w:t>и</w:t>
      </w:r>
      <w:r w:rsidR="00357D2D">
        <w:t xml:space="preserve"> параметров планируемого строительства или реконструкции объекта индивидуального жилищного строительства или садового дома</w:t>
      </w:r>
      <w:r w:rsidRPr="006D69C4">
        <w:rPr>
          <w:color w:val="auto"/>
        </w:rPr>
        <w:t xml:space="preserve">. </w:t>
      </w:r>
    </w:p>
    <w:p w:rsidR="00B30423" w:rsidRPr="006D69C4" w:rsidRDefault="00B22DB3" w:rsidP="009E06FC">
      <w:pPr>
        <w:tabs>
          <w:tab w:val="left" w:pos="1418"/>
          <w:tab w:val="left" w:pos="1560"/>
        </w:tabs>
        <w:rPr>
          <w:rFonts w:eastAsia="Calibri"/>
          <w:lang w:eastAsia="en-US"/>
        </w:rPr>
      </w:pPr>
      <w:r w:rsidRPr="006D69C4">
        <w:t xml:space="preserve">2.4.2. </w:t>
      </w:r>
      <w:r w:rsidR="00B30423" w:rsidRPr="006D69C4">
        <w:rPr>
          <w:rFonts w:eastAsia="Calibri"/>
          <w:lang w:eastAsia="en-US"/>
        </w:rPr>
        <w:t xml:space="preserve">В случае представления </w:t>
      </w:r>
      <w:r w:rsidR="00592473" w:rsidRPr="006D69C4">
        <w:rPr>
          <w:rFonts w:eastAsia="Calibri"/>
          <w:lang w:eastAsia="en-US"/>
        </w:rPr>
        <w:t>уведомления</w:t>
      </w:r>
      <w:r w:rsidR="00B30423" w:rsidRPr="006D69C4">
        <w:rPr>
          <w:rFonts w:eastAsia="Calibri"/>
          <w:lang w:eastAsia="en-US"/>
        </w:rPr>
        <w:t xml:space="preserve"> и документов через МФЦ срок, указанный в пункте 2.4.1 настоящего Административного регламента, исчисляется со дня передачи МФЦ </w:t>
      </w:r>
      <w:r w:rsidR="00592473" w:rsidRPr="006D69C4">
        <w:rPr>
          <w:rFonts w:eastAsia="Calibri"/>
          <w:lang w:eastAsia="en-US"/>
        </w:rPr>
        <w:t>уведомления</w:t>
      </w:r>
      <w:r w:rsidR="00B30423" w:rsidRPr="006D69C4">
        <w:rPr>
          <w:rFonts w:eastAsia="Calibri"/>
          <w:lang w:eastAsia="en-US"/>
        </w:rPr>
        <w:t xml:space="preserve"> и документов, указанных в </w:t>
      </w:r>
      <w:r w:rsidR="008311E8">
        <w:rPr>
          <w:rFonts w:eastAsia="Calibri"/>
          <w:lang w:eastAsia="en-US"/>
        </w:rPr>
        <w:t>подразделе</w:t>
      </w:r>
      <w:r w:rsidR="00B30423" w:rsidRPr="006D69C4">
        <w:rPr>
          <w:rFonts w:eastAsia="Calibri"/>
          <w:lang w:eastAsia="en-US"/>
        </w:rPr>
        <w:t xml:space="preserve"> 2.6</w:t>
      </w:r>
      <w:r w:rsidR="00DF31A3" w:rsidRPr="006D69C4">
        <w:rPr>
          <w:rFonts w:eastAsia="Calibri"/>
          <w:lang w:eastAsia="en-US"/>
        </w:rPr>
        <w:t xml:space="preserve"> настоящего</w:t>
      </w:r>
      <w:r w:rsidR="00B30423" w:rsidRPr="006D69C4">
        <w:rPr>
          <w:rFonts w:eastAsia="Calibri"/>
          <w:lang w:eastAsia="en-US"/>
        </w:rPr>
        <w:t xml:space="preserve"> Админис</w:t>
      </w:r>
      <w:r w:rsidR="008C7A7D">
        <w:rPr>
          <w:rFonts w:eastAsia="Calibri"/>
          <w:lang w:eastAsia="en-US"/>
        </w:rPr>
        <w:t>тративного регламента, в Отдел</w:t>
      </w:r>
      <w:r w:rsidR="00B30423" w:rsidRPr="006D69C4">
        <w:rPr>
          <w:rFonts w:eastAsia="Calibri"/>
          <w:lang w:eastAsia="en-US"/>
        </w:rPr>
        <w:t>.</w:t>
      </w:r>
    </w:p>
    <w:p w:rsidR="00B30423" w:rsidRPr="006D69C4" w:rsidRDefault="00B30423" w:rsidP="009E06FC">
      <w:pPr>
        <w:tabs>
          <w:tab w:val="left" w:pos="1418"/>
          <w:tab w:val="left" w:pos="1560"/>
        </w:tabs>
        <w:rPr>
          <w:rFonts w:eastAsia="Calibri"/>
          <w:lang w:eastAsia="en-US"/>
        </w:rPr>
      </w:pPr>
      <w:r w:rsidRPr="006D69C4">
        <w:rPr>
          <w:rFonts w:eastAsia="Calibri"/>
          <w:lang w:eastAsia="en-US"/>
        </w:rPr>
        <w:t xml:space="preserve">МФЦ обеспечивает передачу </w:t>
      </w:r>
      <w:r w:rsidR="00592473" w:rsidRPr="006D69C4">
        <w:rPr>
          <w:rFonts w:eastAsia="Calibri"/>
          <w:lang w:eastAsia="en-US"/>
        </w:rPr>
        <w:t>уведомления</w:t>
      </w:r>
      <w:r w:rsidRPr="006D69C4">
        <w:rPr>
          <w:rFonts w:eastAsia="Calibri"/>
          <w:lang w:eastAsia="en-US"/>
        </w:rPr>
        <w:t xml:space="preserve"> и документов, указанных в </w:t>
      </w:r>
      <w:r w:rsidR="00DF31A3" w:rsidRPr="006D69C4">
        <w:rPr>
          <w:rFonts w:eastAsia="Calibri"/>
          <w:lang w:eastAsia="en-US"/>
        </w:rPr>
        <w:t xml:space="preserve">пункте </w:t>
      </w:r>
      <w:r w:rsidRPr="006D69C4">
        <w:rPr>
          <w:rFonts w:eastAsia="Calibri"/>
          <w:lang w:eastAsia="en-US"/>
        </w:rPr>
        <w:t>2.6</w:t>
      </w:r>
      <w:r w:rsidR="00357461" w:rsidRPr="006D69C4">
        <w:rPr>
          <w:rFonts w:eastAsia="Calibri"/>
          <w:lang w:eastAsia="en-US"/>
        </w:rPr>
        <w:t>.1</w:t>
      </w:r>
      <w:r w:rsidRPr="006D69C4">
        <w:rPr>
          <w:rFonts w:eastAsia="Calibri"/>
          <w:lang w:eastAsia="en-US"/>
        </w:rPr>
        <w:t xml:space="preserve"> </w:t>
      </w:r>
      <w:r w:rsidR="00DF31A3" w:rsidRPr="006D69C4">
        <w:rPr>
          <w:rFonts w:eastAsia="Calibri"/>
          <w:lang w:eastAsia="en-US"/>
        </w:rPr>
        <w:t xml:space="preserve">настоящего </w:t>
      </w:r>
      <w:r w:rsidRPr="006D69C4">
        <w:rPr>
          <w:rFonts w:eastAsia="Calibri"/>
          <w:lang w:eastAsia="en-US"/>
        </w:rPr>
        <w:t xml:space="preserve">Административного регламента, в </w:t>
      </w:r>
      <w:r w:rsidR="008C7A7D">
        <w:rPr>
          <w:rFonts w:eastAsia="Calibri"/>
          <w:lang w:eastAsia="en-US"/>
        </w:rPr>
        <w:t>Отдел</w:t>
      </w:r>
      <w:r w:rsidRPr="006D69C4">
        <w:rPr>
          <w:rFonts w:eastAsia="Calibri"/>
          <w:lang w:eastAsia="en-US"/>
        </w:rPr>
        <w:t xml:space="preserve"> в порядке и сроки, которые установлены соглашением о взаимодействии</w:t>
      </w:r>
      <w:r w:rsidR="009E588B" w:rsidRPr="006D69C4">
        <w:rPr>
          <w:rFonts w:eastAsia="Calibri"/>
          <w:lang w:eastAsia="en-US"/>
        </w:rPr>
        <w:t>,</w:t>
      </w:r>
      <w:r w:rsidRPr="006D69C4">
        <w:rPr>
          <w:rFonts w:eastAsia="Calibri"/>
          <w:lang w:eastAsia="en-US"/>
        </w:rPr>
        <w:t xml:space="preserve"> заключенным между </w:t>
      </w:r>
      <w:r w:rsidR="00045093" w:rsidRPr="006D69C4">
        <w:rPr>
          <w:rFonts w:eastAsia="Calibri"/>
          <w:lang w:eastAsia="en-US"/>
        </w:rPr>
        <w:t xml:space="preserve">уполномоченным </w:t>
      </w:r>
      <w:r w:rsidRPr="006D69C4">
        <w:rPr>
          <w:rFonts w:eastAsia="Calibri"/>
          <w:lang w:eastAsia="en-US"/>
        </w:rPr>
        <w:t xml:space="preserve">МФЦ и </w:t>
      </w:r>
      <w:r w:rsidR="008C7A7D">
        <w:rPr>
          <w:rFonts w:eastAsia="Calibri"/>
          <w:lang w:eastAsia="en-US"/>
        </w:rPr>
        <w:t>Отделом</w:t>
      </w:r>
      <w:r w:rsidR="003427CF" w:rsidRPr="006D69C4">
        <w:rPr>
          <w:rFonts w:eastAsia="Calibri"/>
          <w:lang w:eastAsia="en-US"/>
        </w:rPr>
        <w:t xml:space="preserve"> </w:t>
      </w:r>
      <w:r w:rsidRPr="006D69C4">
        <w:rPr>
          <w:rFonts w:eastAsia="Calibri"/>
          <w:lang w:eastAsia="en-US"/>
        </w:rPr>
        <w:t>(далее - соглашение о взаимодействии)</w:t>
      </w:r>
      <w:r w:rsidR="0039573C" w:rsidRPr="006D69C4">
        <w:rPr>
          <w:rFonts w:eastAsia="Calibri"/>
          <w:lang w:eastAsia="en-US"/>
        </w:rPr>
        <w:t>,</w:t>
      </w:r>
      <w:r w:rsidR="0039573C" w:rsidRPr="006D69C4">
        <w:t xml:space="preserve"> </w:t>
      </w:r>
      <w:r w:rsidR="0039573C" w:rsidRPr="006D69C4">
        <w:rPr>
          <w:rFonts w:eastAsia="Calibri"/>
          <w:lang w:eastAsia="en-US"/>
        </w:rPr>
        <w:t>но не позднее следующего рабочего дня со дня их поступления.</w:t>
      </w:r>
    </w:p>
    <w:p w:rsidR="009876AE" w:rsidRPr="006D69C4" w:rsidRDefault="009876AE" w:rsidP="009E06FC">
      <w:pPr>
        <w:tabs>
          <w:tab w:val="left" w:pos="1418"/>
          <w:tab w:val="left" w:pos="1560"/>
        </w:tabs>
        <w:rPr>
          <w:rFonts w:eastAsia="Calibri"/>
          <w:lang w:eastAsia="en-US"/>
        </w:rPr>
      </w:pPr>
      <w:r w:rsidRPr="006D69C4">
        <w:rPr>
          <w:rFonts w:eastAsia="Calibri"/>
          <w:lang w:eastAsia="en-US"/>
        </w:rPr>
        <w:t xml:space="preserve">При наличии в </w:t>
      </w:r>
      <w:r w:rsidR="00592473" w:rsidRPr="006D69C4">
        <w:rPr>
          <w:rFonts w:eastAsia="Calibri"/>
          <w:lang w:eastAsia="en-US"/>
        </w:rPr>
        <w:t>уведомлении</w:t>
      </w:r>
      <w:r w:rsidRPr="006D69C4">
        <w:rPr>
          <w:rFonts w:eastAsia="Calibri"/>
          <w:lang w:eastAsia="en-US"/>
        </w:rPr>
        <w:t xml:space="preserve"> указания о выдаче результата </w:t>
      </w:r>
      <w:r w:rsidR="00CB5FF0" w:rsidRPr="006D69C4">
        <w:rPr>
          <w:rFonts w:eastAsia="Calibri"/>
          <w:lang w:eastAsia="en-US"/>
        </w:rPr>
        <w:t>оказания услуги</w:t>
      </w:r>
      <w:r w:rsidR="003427CF" w:rsidRPr="006D69C4">
        <w:rPr>
          <w:rFonts w:eastAsia="Calibri"/>
          <w:lang w:eastAsia="en-US"/>
        </w:rPr>
        <w:t xml:space="preserve"> через МФЦ</w:t>
      </w:r>
      <w:r w:rsidR="00CF6AD8">
        <w:rPr>
          <w:rFonts w:eastAsia="Calibri"/>
          <w:lang w:eastAsia="en-US"/>
        </w:rPr>
        <w:t>,</w:t>
      </w:r>
      <w:r w:rsidR="003427CF" w:rsidRPr="006D69C4">
        <w:rPr>
          <w:rFonts w:eastAsia="Calibri"/>
          <w:lang w:eastAsia="en-US"/>
        </w:rPr>
        <w:t xml:space="preserve"> </w:t>
      </w:r>
      <w:r w:rsidR="008C7A7D">
        <w:rPr>
          <w:rFonts w:eastAsia="Calibri"/>
          <w:lang w:eastAsia="en-US"/>
        </w:rPr>
        <w:t>Отдел</w:t>
      </w:r>
      <w:r w:rsidR="00165679" w:rsidRPr="006D69C4">
        <w:rPr>
          <w:rFonts w:eastAsia="Calibri"/>
          <w:lang w:eastAsia="en-US"/>
        </w:rPr>
        <w:t xml:space="preserve"> </w:t>
      </w:r>
      <w:r w:rsidRPr="006D69C4">
        <w:rPr>
          <w:rFonts w:eastAsia="Calibri"/>
          <w:lang w:eastAsia="en-US"/>
        </w:rPr>
        <w:t xml:space="preserve">обеспечивает передачу данного </w:t>
      </w:r>
      <w:r w:rsidR="00CB5FF0" w:rsidRPr="006D69C4">
        <w:rPr>
          <w:rFonts w:eastAsia="Calibri"/>
          <w:lang w:eastAsia="en-US"/>
        </w:rPr>
        <w:t>документа</w:t>
      </w:r>
      <w:r w:rsidRPr="006D69C4">
        <w:rPr>
          <w:rFonts w:eastAsia="Calibri"/>
          <w:lang w:eastAsia="en-US"/>
        </w:rPr>
        <w:t xml:space="preserve"> в МФЦ для выдачи заявителю</w:t>
      </w:r>
      <w:r w:rsidR="00CF6AD8">
        <w:rPr>
          <w:rFonts w:eastAsia="Calibri"/>
          <w:lang w:eastAsia="en-US"/>
        </w:rPr>
        <w:t>,</w:t>
      </w:r>
      <w:r w:rsidRPr="006D69C4">
        <w:rPr>
          <w:rFonts w:eastAsia="Calibri"/>
          <w:lang w:eastAsia="en-US"/>
        </w:rPr>
        <w:t xml:space="preserve"> не позднее </w:t>
      </w:r>
      <w:r w:rsidR="00CB5FF0" w:rsidRPr="006D69C4">
        <w:rPr>
          <w:rFonts w:eastAsia="Calibri"/>
          <w:lang w:eastAsia="en-US"/>
        </w:rPr>
        <w:t>1</w:t>
      </w:r>
      <w:r w:rsidRPr="006D69C4">
        <w:rPr>
          <w:rFonts w:eastAsia="Calibri"/>
          <w:lang w:eastAsia="en-US"/>
        </w:rPr>
        <w:t xml:space="preserve"> рабоч</w:t>
      </w:r>
      <w:r w:rsidR="00CB5FF0" w:rsidRPr="006D69C4">
        <w:rPr>
          <w:rFonts w:eastAsia="Calibri"/>
          <w:lang w:eastAsia="en-US"/>
        </w:rPr>
        <w:t>его</w:t>
      </w:r>
      <w:r w:rsidRPr="006D69C4">
        <w:rPr>
          <w:rFonts w:eastAsia="Calibri"/>
          <w:lang w:eastAsia="en-US"/>
        </w:rPr>
        <w:t xml:space="preserve"> дн</w:t>
      </w:r>
      <w:r w:rsidR="00CB5FF0" w:rsidRPr="006D69C4">
        <w:rPr>
          <w:rFonts w:eastAsia="Calibri"/>
          <w:lang w:eastAsia="en-US"/>
        </w:rPr>
        <w:t>я</w:t>
      </w:r>
      <w:r w:rsidRPr="006D69C4">
        <w:rPr>
          <w:rFonts w:eastAsia="Calibri"/>
          <w:lang w:eastAsia="en-US"/>
        </w:rPr>
        <w:t xml:space="preserve"> со дня принятия такого решения.</w:t>
      </w:r>
    </w:p>
    <w:p w:rsidR="00CB5FF0" w:rsidRPr="006D69C4" w:rsidRDefault="00CB5FF0" w:rsidP="009E06FC">
      <w:pPr>
        <w:tabs>
          <w:tab w:val="left" w:pos="1418"/>
          <w:tab w:val="left" w:pos="1560"/>
        </w:tabs>
        <w:rPr>
          <w:rFonts w:eastAsia="Calibri"/>
          <w:lang w:eastAsia="en-US"/>
        </w:rPr>
      </w:pPr>
      <w:r w:rsidRPr="006D69C4">
        <w:rPr>
          <w:rFonts w:eastAsia="Calibri"/>
          <w:lang w:eastAsia="en-US"/>
        </w:rPr>
        <w:t>МФЦ осуществляет выдачу результата оказания услуги в течение 1 рабо</w:t>
      </w:r>
      <w:r w:rsidR="003427CF" w:rsidRPr="006D69C4">
        <w:rPr>
          <w:rFonts w:eastAsia="Calibri"/>
          <w:lang w:eastAsia="en-US"/>
        </w:rPr>
        <w:t xml:space="preserve">чего дня со дня его получения от </w:t>
      </w:r>
      <w:r w:rsidR="008C7A7D">
        <w:rPr>
          <w:rFonts w:eastAsia="Calibri"/>
          <w:lang w:eastAsia="en-US"/>
        </w:rPr>
        <w:t>Отдела</w:t>
      </w:r>
      <w:r w:rsidRPr="006D69C4">
        <w:rPr>
          <w:rFonts w:eastAsia="Calibri"/>
          <w:lang w:eastAsia="en-US"/>
        </w:rPr>
        <w:t>.</w:t>
      </w:r>
    </w:p>
    <w:p w:rsidR="00AC3F15" w:rsidRPr="006D69C4" w:rsidRDefault="00AC3F15" w:rsidP="009E06FC">
      <w:pPr>
        <w:pStyle w:val="Default"/>
        <w:rPr>
          <w:color w:val="auto"/>
        </w:rPr>
      </w:pPr>
      <w:r w:rsidRPr="006D69C4">
        <w:rPr>
          <w:color w:val="auto"/>
        </w:rPr>
        <w:t>2.4.</w:t>
      </w:r>
      <w:r w:rsidR="00B22DB3" w:rsidRPr="006D69C4">
        <w:rPr>
          <w:color w:val="auto"/>
        </w:rPr>
        <w:t>3</w:t>
      </w:r>
      <w:r w:rsidRPr="006D69C4">
        <w:rPr>
          <w:color w:val="auto"/>
        </w:rPr>
        <w:t>.</w:t>
      </w:r>
      <w:r w:rsidR="00775AD5" w:rsidRPr="006D69C4">
        <w:rPr>
          <w:color w:val="auto"/>
        </w:rPr>
        <w:t xml:space="preserve"> </w:t>
      </w:r>
      <w:r w:rsidRPr="006D69C4">
        <w:rPr>
          <w:color w:val="auto"/>
        </w:rPr>
        <w:t>Максимальное время ожидания в очереди при подаче документов на оказание муниципальной услуги, при получении документов по результатам</w:t>
      </w:r>
      <w:r w:rsidR="0039573C" w:rsidRPr="006D69C4">
        <w:rPr>
          <w:color w:val="auto"/>
        </w:rPr>
        <w:t xml:space="preserve"> оказания муниципальной услуги </w:t>
      </w:r>
      <w:r w:rsidRPr="006D69C4">
        <w:rPr>
          <w:color w:val="auto"/>
        </w:rPr>
        <w:t xml:space="preserve">или для получения консультации не должно превышать 15 минут. </w:t>
      </w:r>
    </w:p>
    <w:p w:rsidR="002B43D4" w:rsidRPr="006D69C4" w:rsidRDefault="002B43D4" w:rsidP="009E06FC">
      <w:pPr>
        <w:autoSpaceDE w:val="0"/>
        <w:autoSpaceDN w:val="0"/>
        <w:adjustRightInd w:val="0"/>
      </w:pPr>
      <w:r w:rsidRPr="006D69C4">
        <w:t>2.4.</w:t>
      </w:r>
      <w:r w:rsidR="0091118A" w:rsidRPr="006D69C4">
        <w:t>4</w:t>
      </w:r>
      <w:r w:rsidRPr="006D69C4">
        <w:t xml:space="preserve">. Срок регистрации </w:t>
      </w:r>
      <w:r w:rsidR="00592473" w:rsidRPr="006D69C4">
        <w:t xml:space="preserve">уведомления </w:t>
      </w:r>
      <w:r w:rsidR="006D69C4" w:rsidRPr="006D69C4">
        <w:t>о планируемом строительстве</w:t>
      </w:r>
      <w:r w:rsidRPr="006D69C4">
        <w:t>:</w:t>
      </w:r>
    </w:p>
    <w:p w:rsidR="002B43D4" w:rsidRPr="006D69C4" w:rsidRDefault="002B43D4" w:rsidP="009E06FC">
      <w:pPr>
        <w:autoSpaceDE w:val="0"/>
        <w:autoSpaceDN w:val="0"/>
        <w:adjustRightInd w:val="0"/>
      </w:pPr>
      <w:r w:rsidRPr="006D69C4">
        <w:t>- при личном об</w:t>
      </w:r>
      <w:r w:rsidR="003427CF" w:rsidRPr="006D69C4">
        <w:t xml:space="preserve">ращении в </w:t>
      </w:r>
      <w:r w:rsidR="008C7A7D">
        <w:t>Отдел</w:t>
      </w:r>
      <w:r w:rsidRPr="006D69C4">
        <w:t xml:space="preserve"> или МФЦ - не более 20 минут в день обращения заявителя; </w:t>
      </w:r>
    </w:p>
    <w:p w:rsidR="002B43D4" w:rsidRPr="006D69C4" w:rsidRDefault="002B43D4" w:rsidP="009E06FC">
      <w:pPr>
        <w:autoSpaceDE w:val="0"/>
        <w:autoSpaceDN w:val="0"/>
        <w:adjustRightInd w:val="0"/>
      </w:pPr>
      <w:r w:rsidRPr="006D69C4">
        <w:t xml:space="preserve">- при направлении </w:t>
      </w:r>
      <w:r w:rsidR="001A6FB3" w:rsidRPr="006D69C4">
        <w:t>уведомления</w:t>
      </w:r>
      <w:r w:rsidRPr="006D69C4">
        <w:t xml:space="preserve"> и документов по почте - в день поступления.</w:t>
      </w:r>
    </w:p>
    <w:p w:rsidR="002B43D4" w:rsidRPr="006D69C4" w:rsidRDefault="002B43D4" w:rsidP="009E06FC">
      <w:pPr>
        <w:autoSpaceDE w:val="0"/>
        <w:autoSpaceDN w:val="0"/>
        <w:adjustRightInd w:val="0"/>
      </w:pPr>
      <w:r w:rsidRPr="006D69C4">
        <w:t xml:space="preserve">- при направлении </w:t>
      </w:r>
      <w:r w:rsidR="001A6FB3" w:rsidRPr="006D69C4">
        <w:t>уведомления</w:t>
      </w:r>
      <w:r w:rsidRPr="006D69C4">
        <w:t xml:space="preserve"> и документов в электронном виде - в день поступления.</w:t>
      </w:r>
    </w:p>
    <w:p w:rsidR="000F1121" w:rsidRPr="006D69C4" w:rsidRDefault="000F1121" w:rsidP="009E06F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7E39D5" w:rsidRPr="006D69C4" w:rsidRDefault="007E39D5" w:rsidP="003C188E">
      <w:pPr>
        <w:autoSpaceDE w:val="0"/>
        <w:autoSpaceDN w:val="0"/>
        <w:adjustRightInd w:val="0"/>
        <w:jc w:val="center"/>
        <w:rPr>
          <w:rFonts w:eastAsia="TimesNewRomanPSMT"/>
          <w:bCs/>
        </w:rPr>
      </w:pPr>
      <w:r w:rsidRPr="006D69C4">
        <w:rPr>
          <w:rFonts w:eastAsia="TimesNewRomanPS-BoldMT"/>
          <w:bCs/>
        </w:rPr>
        <w:t xml:space="preserve">2.5. </w:t>
      </w:r>
      <w:r w:rsidRPr="006D69C4">
        <w:rPr>
          <w:rFonts w:eastAsia="TimesNewRomanPSMT"/>
          <w:bCs/>
        </w:rPr>
        <w:t>Правовые основания для предоставления муниципальной услуги</w:t>
      </w:r>
    </w:p>
    <w:p w:rsidR="000F1121" w:rsidRPr="006D69C4" w:rsidRDefault="000F1121" w:rsidP="003C188E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4458E2" w:rsidRPr="006D69C4" w:rsidRDefault="00DF31A3" w:rsidP="009E06FC">
      <w:pPr>
        <w:autoSpaceDE w:val="0"/>
        <w:autoSpaceDN w:val="0"/>
        <w:adjustRightInd w:val="0"/>
        <w:rPr>
          <w:rFonts w:eastAsia="TimesNewRomanPSMT"/>
        </w:rPr>
      </w:pPr>
      <w:r w:rsidRPr="006D69C4">
        <w:rPr>
          <w:rFonts w:eastAsia="TimesNewRomanPSMT"/>
        </w:rPr>
        <w:t>-</w:t>
      </w:r>
      <w:r w:rsidR="008F2FA3" w:rsidRPr="006D69C4">
        <w:rPr>
          <w:rFonts w:eastAsia="TimesNewRomanPSMT"/>
        </w:rPr>
        <w:t xml:space="preserve"> Конституци</w:t>
      </w:r>
      <w:r w:rsidRPr="006D69C4">
        <w:rPr>
          <w:rFonts w:eastAsia="TimesNewRomanPSMT"/>
        </w:rPr>
        <w:t xml:space="preserve">я </w:t>
      </w:r>
      <w:r w:rsidR="008F2FA3" w:rsidRPr="006D69C4">
        <w:rPr>
          <w:rFonts w:eastAsia="TimesNewRomanPSMT"/>
        </w:rPr>
        <w:t>Российской Федерации</w:t>
      </w:r>
      <w:r w:rsidR="00386BCE">
        <w:rPr>
          <w:rFonts w:eastAsia="TimesNewRomanPSMT"/>
        </w:rPr>
        <w:t>;</w:t>
      </w:r>
    </w:p>
    <w:p w:rsidR="008C2262" w:rsidRPr="006D69C4" w:rsidRDefault="00595603" w:rsidP="009E06FC">
      <w:pPr>
        <w:autoSpaceDE w:val="0"/>
        <w:autoSpaceDN w:val="0"/>
        <w:adjustRightInd w:val="0"/>
      </w:pPr>
      <w:r w:rsidRPr="006D69C4">
        <w:t>- Градостроительны</w:t>
      </w:r>
      <w:r w:rsidR="00570983" w:rsidRPr="006D69C4">
        <w:t>й</w:t>
      </w:r>
      <w:r w:rsidRPr="006D69C4">
        <w:t xml:space="preserve"> кодекс Российской Федерации</w:t>
      </w:r>
      <w:r w:rsidR="008F2FA3" w:rsidRPr="006D69C4">
        <w:t>;</w:t>
      </w:r>
    </w:p>
    <w:p w:rsidR="008F2FA3" w:rsidRPr="006D69C4" w:rsidRDefault="00F02760" w:rsidP="009E06FC">
      <w:pPr>
        <w:autoSpaceDE w:val="0"/>
        <w:autoSpaceDN w:val="0"/>
        <w:adjustRightInd w:val="0"/>
      </w:pPr>
      <w:r w:rsidRPr="006D69C4">
        <w:t>- Земельны</w:t>
      </w:r>
      <w:r w:rsidR="00DF31A3" w:rsidRPr="006D69C4">
        <w:t>й</w:t>
      </w:r>
      <w:r w:rsidRPr="006D69C4">
        <w:t xml:space="preserve"> </w:t>
      </w:r>
      <w:r w:rsidR="00DF31A3" w:rsidRPr="006D69C4">
        <w:t>К</w:t>
      </w:r>
      <w:r w:rsidRPr="006D69C4">
        <w:t>одекс Российской Федерации</w:t>
      </w:r>
      <w:r w:rsidR="00386BCE">
        <w:t>;</w:t>
      </w:r>
    </w:p>
    <w:p w:rsidR="008F2FA3" w:rsidRPr="006D69C4" w:rsidRDefault="00595603" w:rsidP="009E06FC">
      <w:pPr>
        <w:autoSpaceDE w:val="0"/>
        <w:autoSpaceDN w:val="0"/>
        <w:adjustRightInd w:val="0"/>
      </w:pPr>
      <w:r w:rsidRPr="006D69C4">
        <w:rPr>
          <w:rFonts w:eastAsia="TimesNewRomanPSMT"/>
        </w:rPr>
        <w:t>-Федеральны</w:t>
      </w:r>
      <w:r w:rsidR="00DF31A3" w:rsidRPr="006D69C4">
        <w:rPr>
          <w:rFonts w:eastAsia="TimesNewRomanPSMT"/>
        </w:rPr>
        <w:t>й</w:t>
      </w:r>
      <w:r w:rsidRPr="006D69C4">
        <w:rPr>
          <w:rFonts w:eastAsia="TimesNewRomanPSMT"/>
        </w:rPr>
        <w:t xml:space="preserve"> закон от 06.10.2003 № 131-ФЗ «Об общих принципах организации местного</w:t>
      </w:r>
      <w:r w:rsidR="00EE29D4" w:rsidRPr="006D69C4">
        <w:rPr>
          <w:rFonts w:eastAsia="TimesNewRomanPSMT"/>
        </w:rPr>
        <w:t xml:space="preserve"> </w:t>
      </w:r>
      <w:r w:rsidR="008F2FA3" w:rsidRPr="006D69C4">
        <w:rPr>
          <w:rFonts w:eastAsia="TimesNewRomanPSMT"/>
        </w:rPr>
        <w:t>с</w:t>
      </w:r>
      <w:r w:rsidRPr="006D69C4">
        <w:rPr>
          <w:rFonts w:eastAsia="TimesNewRomanPSMT"/>
        </w:rPr>
        <w:t>амоуправления в Российской Федерации»</w:t>
      </w:r>
      <w:r w:rsidR="00386BCE">
        <w:rPr>
          <w:rFonts w:eastAsia="TimesNewRomanPSMT"/>
        </w:rPr>
        <w:t>;</w:t>
      </w:r>
    </w:p>
    <w:p w:rsidR="00D872FB" w:rsidRPr="006D69C4" w:rsidRDefault="00F26F65" w:rsidP="009E06FC">
      <w:pPr>
        <w:autoSpaceDE w:val="0"/>
        <w:autoSpaceDN w:val="0"/>
        <w:adjustRightInd w:val="0"/>
      </w:pPr>
      <w:r w:rsidRPr="006D69C4">
        <w:rPr>
          <w:rFonts w:eastAsia="TimesNewRomanPSMT"/>
        </w:rPr>
        <w:t>-Федеральны</w:t>
      </w:r>
      <w:r w:rsidR="00DF31A3" w:rsidRPr="006D69C4">
        <w:rPr>
          <w:rFonts w:eastAsia="TimesNewRomanPSMT"/>
        </w:rPr>
        <w:t>й</w:t>
      </w:r>
      <w:r w:rsidRPr="006D69C4">
        <w:rPr>
          <w:rFonts w:eastAsia="TimesNewRomanPSMT"/>
        </w:rPr>
        <w:t xml:space="preserve"> закон от 27.07.2010 № 210-ФЗ «Об организации предоставления</w:t>
      </w:r>
      <w:r w:rsidR="00F02760" w:rsidRPr="006D69C4">
        <w:rPr>
          <w:rFonts w:eastAsia="TimesNewRomanPSMT"/>
        </w:rPr>
        <w:t xml:space="preserve"> </w:t>
      </w:r>
      <w:r w:rsidRPr="006D69C4">
        <w:rPr>
          <w:rFonts w:eastAsia="TimesNewRomanPSMT"/>
        </w:rPr>
        <w:t>государственных и муниципальных услуг»</w:t>
      </w:r>
      <w:r w:rsidR="00D872FB" w:rsidRPr="006D69C4">
        <w:t>;</w:t>
      </w:r>
    </w:p>
    <w:p w:rsidR="00D872FB" w:rsidRPr="006D69C4" w:rsidRDefault="00F26F65" w:rsidP="009E06FC">
      <w:pPr>
        <w:autoSpaceDE w:val="0"/>
        <w:autoSpaceDN w:val="0"/>
        <w:adjustRightInd w:val="0"/>
      </w:pPr>
      <w:r w:rsidRPr="006D69C4">
        <w:rPr>
          <w:rFonts w:eastAsia="TimesNewRomanPSMT"/>
        </w:rPr>
        <w:t>- Федеральны</w:t>
      </w:r>
      <w:r w:rsidR="00DF31A3" w:rsidRPr="006D69C4">
        <w:rPr>
          <w:rFonts w:eastAsia="TimesNewRomanPSMT"/>
        </w:rPr>
        <w:t>й</w:t>
      </w:r>
      <w:r w:rsidRPr="006D69C4">
        <w:rPr>
          <w:rFonts w:eastAsia="TimesNewRomanPSMT"/>
        </w:rPr>
        <w:t xml:space="preserve"> закон от 27.07.2006 № 149-ФЗ «Об информации, информационных</w:t>
      </w:r>
      <w:r w:rsidR="00F02760" w:rsidRPr="006D69C4">
        <w:rPr>
          <w:rFonts w:eastAsia="TimesNewRomanPSMT"/>
        </w:rPr>
        <w:t xml:space="preserve"> </w:t>
      </w:r>
      <w:r w:rsidRPr="006D69C4">
        <w:rPr>
          <w:rFonts w:eastAsia="TimesNewRomanPSMT"/>
        </w:rPr>
        <w:t>технологиях и о защите информации»</w:t>
      </w:r>
      <w:r w:rsidR="00D872FB" w:rsidRPr="006D69C4">
        <w:t>;</w:t>
      </w:r>
    </w:p>
    <w:p w:rsidR="00F26F65" w:rsidRPr="006D69C4" w:rsidRDefault="00F26F65" w:rsidP="009E06FC">
      <w:pPr>
        <w:autoSpaceDE w:val="0"/>
        <w:autoSpaceDN w:val="0"/>
        <w:adjustRightInd w:val="0"/>
        <w:rPr>
          <w:rFonts w:eastAsia="TimesNewRomanPSMT"/>
        </w:rPr>
      </w:pPr>
      <w:r w:rsidRPr="006D69C4">
        <w:rPr>
          <w:rFonts w:eastAsia="TimesNewRomanPSMT"/>
        </w:rPr>
        <w:t>- Федеральны</w:t>
      </w:r>
      <w:r w:rsidR="00DF31A3" w:rsidRPr="006D69C4">
        <w:rPr>
          <w:rFonts w:eastAsia="TimesNewRomanPSMT"/>
        </w:rPr>
        <w:t>й</w:t>
      </w:r>
      <w:r w:rsidRPr="006D69C4">
        <w:rPr>
          <w:rFonts w:eastAsia="TimesNewRomanPSMT"/>
        </w:rPr>
        <w:t xml:space="preserve"> закон от 27.07.2006 № 152-ФЗ « О персональных данных»</w:t>
      </w:r>
      <w:r w:rsidR="00615C90" w:rsidRPr="006D69C4">
        <w:rPr>
          <w:rFonts w:eastAsia="TimesNewRomanPSMT"/>
        </w:rPr>
        <w:t>;</w:t>
      </w:r>
    </w:p>
    <w:p w:rsidR="00F02760" w:rsidRPr="006D69C4" w:rsidRDefault="00F02760" w:rsidP="009E06FC">
      <w:pPr>
        <w:autoSpaceDE w:val="0"/>
        <w:autoSpaceDN w:val="0"/>
        <w:adjustRightInd w:val="0"/>
      </w:pPr>
      <w:r w:rsidRPr="006D69C4">
        <w:t>- Федеральны</w:t>
      </w:r>
      <w:r w:rsidR="00DF31A3" w:rsidRPr="006D69C4">
        <w:t>й</w:t>
      </w:r>
      <w:r w:rsidRPr="006D69C4">
        <w:t xml:space="preserve"> Закон от </w:t>
      </w:r>
      <w:r w:rsidR="00D872FB" w:rsidRPr="006D69C4">
        <w:t>0</w:t>
      </w:r>
      <w:r w:rsidRPr="006D69C4">
        <w:t>2</w:t>
      </w:r>
      <w:r w:rsidR="00D872FB" w:rsidRPr="006D69C4">
        <w:t>.05.2</w:t>
      </w:r>
      <w:r w:rsidRPr="006D69C4">
        <w:t>006 № 59-ФЗ «О порядке рассмотрения обращений граждан Российской Федерации»</w:t>
      </w:r>
      <w:r w:rsidR="00386BCE">
        <w:t>;</w:t>
      </w:r>
    </w:p>
    <w:p w:rsidR="00A87B31" w:rsidRPr="006D69C4" w:rsidRDefault="00A87B31" w:rsidP="009E06FC">
      <w:pPr>
        <w:autoSpaceDE w:val="0"/>
        <w:autoSpaceDN w:val="0"/>
        <w:adjustRightInd w:val="0"/>
      </w:pPr>
      <w:r w:rsidRPr="006D69C4">
        <w:t>- Федеральный закон от 25.06.2002 № 73-ФЗ «Об объектах культурного наследия (памятниках истории и культуры) народов Российской Федерации;</w:t>
      </w:r>
    </w:p>
    <w:p w:rsidR="00A87B31" w:rsidRPr="006D69C4" w:rsidRDefault="00A87B31" w:rsidP="009E06FC">
      <w:pPr>
        <w:autoSpaceDE w:val="0"/>
        <w:autoSpaceDN w:val="0"/>
        <w:adjustRightInd w:val="0"/>
      </w:pPr>
      <w:r w:rsidRPr="006D69C4">
        <w:t>-</w:t>
      </w:r>
      <w:r w:rsidR="00386BCE">
        <w:t xml:space="preserve"> </w:t>
      </w:r>
      <w:r w:rsidRPr="006D69C4">
        <w:t>Федеральный закон от 13.07.2015 № 218-ФЗ «О государственной регистрации недвижимости»;</w:t>
      </w:r>
    </w:p>
    <w:p w:rsidR="009130DB" w:rsidRPr="006D69C4" w:rsidRDefault="009130DB" w:rsidP="009E06FC">
      <w:pPr>
        <w:autoSpaceDE w:val="0"/>
        <w:autoSpaceDN w:val="0"/>
        <w:adjustRightInd w:val="0"/>
      </w:pPr>
      <w:r w:rsidRPr="006D69C4">
        <w:lastRenderedPageBreak/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30DB" w:rsidRDefault="009130DB" w:rsidP="009E06FC">
      <w:pPr>
        <w:autoSpaceDE w:val="0"/>
        <w:autoSpaceDN w:val="0"/>
        <w:adjustRightInd w:val="0"/>
      </w:pPr>
      <w:r w:rsidRPr="006D69C4">
        <w:t>- Приказ ФСБ РФ от 27.12.2011 №796 «Об утверждении требований к средствам электронной подписи и требований к средствам удостоверяющего центра»</w:t>
      </w:r>
      <w:r w:rsidR="00386BCE">
        <w:t>;</w:t>
      </w:r>
    </w:p>
    <w:p w:rsidR="00D762CC" w:rsidRDefault="00D762CC" w:rsidP="009E06FC">
      <w:pPr>
        <w:autoSpaceDE w:val="0"/>
        <w:autoSpaceDN w:val="0"/>
        <w:adjustRightInd w:val="0"/>
      </w:pPr>
      <w:r>
        <w:t>-  Приказ Министерства строительства и жилищно-коммунального хозяйства российской Федерации от 19.09.2018 № 591-пр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386BCE">
        <w:t>;</w:t>
      </w:r>
    </w:p>
    <w:p w:rsidR="003427CF" w:rsidRPr="006D69C4" w:rsidRDefault="003427CF" w:rsidP="009E06FC">
      <w:pPr>
        <w:ind w:right="-144"/>
      </w:pPr>
      <w:r w:rsidRPr="006D69C4">
        <w:t>-</w:t>
      </w:r>
      <w:r w:rsidR="008C7A7D" w:rsidRPr="008C7A7D">
        <w:t xml:space="preserve"> </w:t>
      </w:r>
      <w:r w:rsidR="005670A5">
        <w:t>Постановление</w:t>
      </w:r>
      <w:r w:rsidR="008C7A7D">
        <w:t xml:space="preserve"> администрации муниципального образования городское поселение Кандалакша Кандалакшского района от 11.12.2015 № 709</w:t>
      </w:r>
      <w:r w:rsidR="008C7A7D" w:rsidRPr="00A64FE5">
        <w:t xml:space="preserve"> «О создании Отдела земельных, имущественных </w:t>
      </w:r>
      <w:r w:rsidR="008C7A7D">
        <w:t>отношений и градостроительства»;</w:t>
      </w:r>
    </w:p>
    <w:p w:rsidR="007E39D5" w:rsidRPr="006D69C4" w:rsidRDefault="00DF31A3" w:rsidP="009E06FC">
      <w:pPr>
        <w:autoSpaceDE w:val="0"/>
        <w:autoSpaceDN w:val="0"/>
        <w:adjustRightInd w:val="0"/>
        <w:rPr>
          <w:rFonts w:eastAsia="TimesNewRomanPSMT"/>
        </w:rPr>
      </w:pPr>
      <w:r w:rsidRPr="006D69C4">
        <w:rPr>
          <w:rFonts w:eastAsia="TimesNewRomanPSMT"/>
        </w:rPr>
        <w:t>- настоящий Административный регламент</w:t>
      </w:r>
      <w:r w:rsidR="00006A02">
        <w:rPr>
          <w:rFonts w:eastAsia="TimesNewRomanPSMT"/>
        </w:rPr>
        <w:t>.</w:t>
      </w:r>
    </w:p>
    <w:p w:rsidR="00006A02" w:rsidRPr="006D69C4" w:rsidRDefault="00006A02" w:rsidP="00386BCE">
      <w:pPr>
        <w:autoSpaceDE w:val="0"/>
        <w:autoSpaceDN w:val="0"/>
        <w:adjustRightInd w:val="0"/>
        <w:ind w:firstLine="0"/>
        <w:rPr>
          <w:rFonts w:eastAsia="TimesNewRomanPS-BoldMT"/>
          <w:b/>
          <w:bCs/>
        </w:rPr>
      </w:pPr>
    </w:p>
    <w:p w:rsidR="006B7FDE" w:rsidRPr="006A017F" w:rsidRDefault="006B7FDE" w:rsidP="006B7FDE">
      <w:pPr>
        <w:autoSpaceDE w:val="0"/>
        <w:autoSpaceDN w:val="0"/>
        <w:adjustRightInd w:val="0"/>
        <w:jc w:val="center"/>
        <w:rPr>
          <w:rFonts w:eastAsia="TimesNewRomanPSMT"/>
          <w:bCs/>
        </w:rPr>
      </w:pPr>
      <w:r w:rsidRPr="006A017F">
        <w:rPr>
          <w:rFonts w:eastAsia="TimesNewRomanPS-BoldMT"/>
          <w:bCs/>
        </w:rPr>
        <w:t xml:space="preserve">2.6. </w:t>
      </w:r>
      <w:r w:rsidRPr="006A017F">
        <w:rPr>
          <w:rFonts w:eastAsia="TimesNewRomanPSMT"/>
          <w:bCs/>
        </w:rPr>
        <w:t>Перечень документов</w:t>
      </w:r>
      <w:r w:rsidRPr="006A017F">
        <w:rPr>
          <w:rFonts w:eastAsia="TimesNewRomanPS-BoldMT"/>
          <w:bCs/>
        </w:rPr>
        <w:t xml:space="preserve">, </w:t>
      </w:r>
      <w:r w:rsidRPr="006A017F">
        <w:rPr>
          <w:rFonts w:eastAsia="TimesNewRomanPSMT"/>
          <w:bCs/>
        </w:rPr>
        <w:t>необходимых для предоставления муниципальной услуги</w:t>
      </w:r>
    </w:p>
    <w:p w:rsidR="000F1121" w:rsidRPr="00B75883" w:rsidRDefault="000F1121" w:rsidP="006B7FDE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FF0000"/>
        </w:rPr>
      </w:pPr>
    </w:p>
    <w:p w:rsidR="0008693D" w:rsidRPr="0019342F" w:rsidRDefault="00C35140" w:rsidP="009E06F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9342F">
        <w:rPr>
          <w:rFonts w:ascii="Times New Roman" w:hAnsi="Times New Roman" w:cs="Times New Roman"/>
          <w:sz w:val="24"/>
          <w:szCs w:val="24"/>
        </w:rPr>
        <w:t xml:space="preserve">2.6.1. </w:t>
      </w:r>
      <w:r w:rsidR="00FC0558" w:rsidRPr="0019342F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="002D4890" w:rsidRPr="0019342F">
        <w:rPr>
          <w:rFonts w:ascii="Times New Roman" w:hAnsi="Times New Roman" w:cs="Times New Roman"/>
          <w:sz w:val="24"/>
          <w:szCs w:val="24"/>
        </w:rPr>
        <w:t xml:space="preserve">о направлении </w:t>
      </w:r>
      <w:r w:rsidR="007E747A" w:rsidRPr="007E747A">
        <w:rPr>
          <w:rFonts w:ascii="Times New Roman" w:hAnsi="Times New Roman" w:cs="Times New Roman"/>
          <w:sz w:val="24"/>
          <w:szCs w:val="24"/>
        </w:rPr>
        <w:t xml:space="preserve">уведомления  о соответствии </w:t>
      </w:r>
      <w:r w:rsidR="002D7C4E">
        <w:rPr>
          <w:rFonts w:ascii="Times New Roman" w:hAnsi="Times New Roman" w:cs="Times New Roman"/>
          <w:sz w:val="24"/>
          <w:szCs w:val="24"/>
        </w:rPr>
        <w:t xml:space="preserve">либо уведомления о несоответствии </w:t>
      </w:r>
      <w:r w:rsidR="00FC0558" w:rsidRPr="0019342F">
        <w:rPr>
          <w:rFonts w:ascii="Times New Roman" w:hAnsi="Times New Roman" w:cs="Times New Roman"/>
          <w:sz w:val="24"/>
          <w:szCs w:val="24"/>
        </w:rPr>
        <w:t>необходимы следующие документы</w:t>
      </w:r>
      <w:r w:rsidR="0008693D" w:rsidRPr="0019342F">
        <w:rPr>
          <w:rFonts w:ascii="Times New Roman" w:hAnsi="Times New Roman" w:cs="Times New Roman"/>
          <w:sz w:val="24"/>
          <w:szCs w:val="24"/>
        </w:rPr>
        <w:t>:</w:t>
      </w:r>
    </w:p>
    <w:p w:rsidR="006B7FDE" w:rsidRPr="008C34E2" w:rsidRDefault="00406570" w:rsidP="009E06F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C34E2">
        <w:rPr>
          <w:rFonts w:ascii="Times New Roman" w:hAnsi="Times New Roman" w:cs="Times New Roman"/>
          <w:sz w:val="24"/>
          <w:szCs w:val="24"/>
        </w:rPr>
        <w:t xml:space="preserve">1) </w:t>
      </w:r>
      <w:r w:rsidR="002D4890" w:rsidRPr="008C34E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B216AE" w:rsidRPr="008C34E2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2D4890" w:rsidRPr="008C34E2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 жилищного строительства или садового дома (далее – уведомление </w:t>
      </w:r>
      <w:r w:rsidR="00B216AE" w:rsidRPr="008C34E2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2D4890" w:rsidRPr="008C34E2">
        <w:rPr>
          <w:rFonts w:ascii="Times New Roman" w:hAnsi="Times New Roman" w:cs="Times New Roman"/>
          <w:sz w:val="24"/>
          <w:szCs w:val="24"/>
        </w:rPr>
        <w:t>)</w:t>
      </w:r>
      <w:r w:rsidR="00FC0558" w:rsidRPr="008C34E2">
        <w:rPr>
          <w:rFonts w:ascii="Times New Roman" w:hAnsi="Times New Roman" w:cs="Times New Roman"/>
          <w:sz w:val="24"/>
          <w:szCs w:val="24"/>
        </w:rPr>
        <w:t xml:space="preserve"> </w:t>
      </w:r>
      <w:r w:rsidR="006B7FDE" w:rsidRPr="008C34E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164A6" w:rsidRPr="008C34E2">
        <w:rPr>
          <w:rFonts w:ascii="Times New Roman" w:hAnsi="Times New Roman" w:cs="Times New Roman"/>
          <w:sz w:val="24"/>
          <w:szCs w:val="24"/>
        </w:rPr>
        <w:t xml:space="preserve"> </w:t>
      </w:r>
      <w:r w:rsidR="009352BD" w:rsidRPr="008C34E2">
        <w:rPr>
          <w:rFonts w:ascii="Times New Roman" w:hAnsi="Times New Roman" w:cs="Times New Roman"/>
          <w:sz w:val="24"/>
          <w:szCs w:val="24"/>
        </w:rPr>
        <w:t>1</w:t>
      </w:r>
      <w:r w:rsidR="006B7FDE" w:rsidRPr="008C34E2">
        <w:rPr>
          <w:rFonts w:ascii="Times New Roman" w:hAnsi="Times New Roman" w:cs="Times New Roman"/>
          <w:sz w:val="24"/>
          <w:szCs w:val="24"/>
        </w:rPr>
        <w:t>)</w:t>
      </w:r>
      <w:r w:rsidRPr="008C34E2">
        <w:rPr>
          <w:rFonts w:ascii="Times New Roman" w:hAnsi="Times New Roman" w:cs="Times New Roman"/>
          <w:sz w:val="24"/>
          <w:szCs w:val="24"/>
        </w:rPr>
        <w:t>;</w:t>
      </w:r>
      <w:r w:rsidR="006B7FDE" w:rsidRPr="008C3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90" w:rsidRPr="008C34E2" w:rsidRDefault="002D4890" w:rsidP="009E06F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C34E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B216AE" w:rsidRPr="008C34E2">
        <w:rPr>
          <w:rFonts w:ascii="Times New Roman" w:hAnsi="Times New Roman" w:cs="Times New Roman"/>
          <w:sz w:val="24"/>
          <w:szCs w:val="24"/>
        </w:rPr>
        <w:t xml:space="preserve">о планируемом </w:t>
      </w:r>
      <w:r w:rsidRPr="008C34E2">
        <w:rPr>
          <w:rFonts w:ascii="Times New Roman" w:hAnsi="Times New Roman" w:cs="Times New Roman"/>
          <w:sz w:val="24"/>
          <w:szCs w:val="24"/>
        </w:rPr>
        <w:t>строительств</w:t>
      </w:r>
      <w:r w:rsidR="00B216AE" w:rsidRPr="008C34E2">
        <w:rPr>
          <w:rFonts w:ascii="Times New Roman" w:hAnsi="Times New Roman" w:cs="Times New Roman"/>
          <w:sz w:val="24"/>
          <w:szCs w:val="24"/>
        </w:rPr>
        <w:t>е</w:t>
      </w:r>
      <w:r w:rsidRPr="008C34E2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сведения:</w:t>
      </w:r>
    </w:p>
    <w:p w:rsidR="002D4890" w:rsidRPr="008C34E2" w:rsidRDefault="002D4890" w:rsidP="00A52AD1">
      <w:pPr>
        <w:autoSpaceDE w:val="0"/>
        <w:autoSpaceDN w:val="0"/>
        <w:adjustRightInd w:val="0"/>
      </w:pPr>
      <w:proofErr w:type="gramStart"/>
      <w:r w:rsidRPr="008C34E2">
        <w:t>-</w:t>
      </w:r>
      <w:r w:rsidR="00006A02">
        <w:t xml:space="preserve"> </w:t>
      </w:r>
      <w:r w:rsidRPr="008C34E2"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D4890" w:rsidRPr="008C34E2" w:rsidRDefault="002D4890" w:rsidP="00A52AD1">
      <w:pPr>
        <w:autoSpaceDE w:val="0"/>
        <w:autoSpaceDN w:val="0"/>
        <w:adjustRightInd w:val="0"/>
      </w:pPr>
      <w:r w:rsidRPr="008C34E2"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4890" w:rsidRPr="008C34E2" w:rsidRDefault="002D4890" w:rsidP="00A52AD1">
      <w:pPr>
        <w:autoSpaceDE w:val="0"/>
        <w:autoSpaceDN w:val="0"/>
        <w:adjustRightInd w:val="0"/>
      </w:pPr>
      <w:r w:rsidRPr="008C34E2">
        <w:t>- кадастровый номер земельного участка (при его наличии), адрес или описание местоположения земельного участка;</w:t>
      </w:r>
    </w:p>
    <w:p w:rsidR="002D4890" w:rsidRPr="008C34E2" w:rsidRDefault="002D4890" w:rsidP="00A52AD1">
      <w:pPr>
        <w:autoSpaceDE w:val="0"/>
        <w:autoSpaceDN w:val="0"/>
        <w:adjustRightInd w:val="0"/>
      </w:pPr>
      <w:r w:rsidRPr="008C34E2"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D4890" w:rsidRPr="008C34E2" w:rsidRDefault="002D4890" w:rsidP="00A52AD1">
      <w:pPr>
        <w:autoSpaceDE w:val="0"/>
        <w:autoSpaceDN w:val="0"/>
        <w:adjustRightInd w:val="0"/>
      </w:pPr>
      <w:r w:rsidRPr="008C34E2"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216AE" w:rsidRPr="008C34E2" w:rsidRDefault="00B216AE" w:rsidP="00A52AD1">
      <w:pPr>
        <w:autoSpaceDE w:val="0"/>
        <w:autoSpaceDN w:val="0"/>
        <w:adjustRightInd w:val="0"/>
      </w:pPr>
      <w:r w:rsidRPr="008C34E2"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D4890" w:rsidRPr="008C34E2" w:rsidRDefault="00B216AE" w:rsidP="00A52AD1">
      <w:pPr>
        <w:autoSpaceDE w:val="0"/>
        <w:autoSpaceDN w:val="0"/>
        <w:adjustRightInd w:val="0"/>
      </w:pPr>
      <w:r w:rsidRPr="008C34E2">
        <w:t xml:space="preserve"> </w:t>
      </w:r>
      <w:r w:rsidR="002D4890" w:rsidRPr="008C34E2"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D4890" w:rsidRPr="008C34E2" w:rsidRDefault="002D4890" w:rsidP="00A52AD1">
      <w:pPr>
        <w:autoSpaceDE w:val="0"/>
        <w:autoSpaceDN w:val="0"/>
        <w:adjustRightInd w:val="0"/>
      </w:pPr>
      <w:r w:rsidRPr="008C34E2">
        <w:t>- почтовый адрес и (или) адрес электронной почты для связи с застройщиком;</w:t>
      </w:r>
    </w:p>
    <w:p w:rsidR="0069195E" w:rsidRDefault="00B216AE" w:rsidP="00A52AD1">
      <w:pPr>
        <w:autoSpaceDE w:val="0"/>
        <w:autoSpaceDN w:val="0"/>
        <w:adjustRightInd w:val="0"/>
      </w:pPr>
      <w:r w:rsidRPr="008C34E2">
        <w:t xml:space="preserve">- способ направления застройщику уведомления  о соответствии </w:t>
      </w:r>
      <w:r w:rsidR="002D7C4E">
        <w:t>либо уведомления о несоответствии</w:t>
      </w:r>
      <w:r w:rsidRPr="008C34E2">
        <w:t>.</w:t>
      </w:r>
    </w:p>
    <w:p w:rsidR="00B216AE" w:rsidRPr="008C34E2" w:rsidRDefault="00B216AE" w:rsidP="00B216AE">
      <w:pPr>
        <w:autoSpaceDE w:val="0"/>
        <w:autoSpaceDN w:val="0"/>
        <w:adjustRightInd w:val="0"/>
      </w:pPr>
      <w:r w:rsidRPr="008C34E2">
        <w:t>2) правоустанавливающие документы на земельный участок, в случае</w:t>
      </w:r>
      <w:r w:rsidR="00421497">
        <w:t>,</w:t>
      </w:r>
      <w:r w:rsidRPr="008C34E2">
        <w:t xml:space="preserve"> если права на него не зарегистрированы в Едином государственном реестре недвижимости</w:t>
      </w:r>
      <w:r w:rsidR="009C6BAC">
        <w:t>;</w:t>
      </w:r>
    </w:p>
    <w:p w:rsidR="0069195E" w:rsidRPr="008C34E2" w:rsidRDefault="00B216AE" w:rsidP="0069195E">
      <w:pPr>
        <w:autoSpaceDE w:val="0"/>
        <w:autoSpaceDN w:val="0"/>
        <w:adjustRightInd w:val="0"/>
      </w:pPr>
      <w:r w:rsidRPr="008C34E2">
        <w:t>3)</w:t>
      </w:r>
      <w:r w:rsidR="0069195E" w:rsidRPr="008C34E2">
        <w:t xml:space="preserve">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9195E" w:rsidRPr="008C34E2" w:rsidRDefault="00B216AE" w:rsidP="0069195E">
      <w:pPr>
        <w:autoSpaceDE w:val="0"/>
        <w:autoSpaceDN w:val="0"/>
        <w:adjustRightInd w:val="0"/>
      </w:pPr>
      <w:r w:rsidRPr="008C34E2">
        <w:t>4</w:t>
      </w:r>
      <w:r w:rsidR="0069195E" w:rsidRPr="008C34E2"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Pr="008C34E2">
        <w:t>.</w:t>
      </w:r>
    </w:p>
    <w:p w:rsidR="00815FB0" w:rsidRPr="00E25EE1" w:rsidRDefault="0069195E" w:rsidP="000839BE">
      <w:pPr>
        <w:autoSpaceDE w:val="0"/>
        <w:autoSpaceDN w:val="0"/>
        <w:adjustRightInd w:val="0"/>
      </w:pPr>
      <w:r w:rsidRPr="00B75883">
        <w:rPr>
          <w:color w:val="FF0000"/>
        </w:rPr>
        <w:t xml:space="preserve">  </w:t>
      </w:r>
      <w:r w:rsidR="00815FB0">
        <w:t xml:space="preserve">2.6.2. </w:t>
      </w:r>
      <w:proofErr w:type="gramStart"/>
      <w:r w:rsidR="00815FB0" w:rsidRPr="00E25EE1">
        <w:t xml:space="preserve">Документы (их копии или сведения, содержащиеся в них), указанные в подпункте 2 пункта 2.6.1 настоящего Административного регламента, </w:t>
      </w:r>
      <w:r w:rsidR="00006A02">
        <w:t>Отдел</w:t>
      </w:r>
      <w:r w:rsidR="00815FB0" w:rsidRPr="00E25EE1">
        <w:t xml:space="preserve"> самостоятельно запрашивает в рамках межведомственного информационного взаимодействия в Управлении </w:t>
      </w:r>
      <w:proofErr w:type="spellStart"/>
      <w:r w:rsidR="00815FB0" w:rsidRPr="00E25EE1">
        <w:t>Росреестра</w:t>
      </w:r>
      <w:proofErr w:type="spellEnd"/>
      <w:r w:rsidR="00815FB0" w:rsidRPr="00E25EE1">
        <w:t xml:space="preserve"> по МО, в </w:t>
      </w:r>
      <w:r w:rsidR="00815FB0" w:rsidRPr="00E25EE1">
        <w:lastRenderedPageBreak/>
        <w:t>том числе, при наличии технической возможности, в электронной форме</w:t>
      </w:r>
      <w:r w:rsidR="00815FB0">
        <w:t xml:space="preserve"> с </w:t>
      </w:r>
      <w:r w:rsidR="00815FB0" w:rsidRPr="00E25EE1">
        <w:t>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  <w:proofErr w:type="gramEnd"/>
    </w:p>
    <w:p w:rsidR="00815FB0" w:rsidRPr="00E25EE1" w:rsidRDefault="00815FB0" w:rsidP="00815FB0">
      <w:pPr>
        <w:spacing w:line="15" w:lineRule="exact"/>
      </w:pPr>
    </w:p>
    <w:p w:rsidR="00815FB0" w:rsidRPr="00E25EE1" w:rsidRDefault="00815FB0" w:rsidP="00815FB0">
      <w:pPr>
        <w:spacing w:line="237" w:lineRule="auto"/>
        <w:ind w:left="7" w:firstLine="708"/>
      </w:pPr>
      <w:r w:rsidRPr="00E25EE1">
        <w:t>Документы, указанные в подпункте 2 пункта 2.6.1 настоящего Административного регламента</w:t>
      </w:r>
      <w:r>
        <w:t>,</w:t>
      </w:r>
      <w:r w:rsidRPr="00E25EE1"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>
        <w:t>недвижимости.</w:t>
      </w:r>
    </w:p>
    <w:p w:rsidR="00815FB0" w:rsidRPr="00E25EE1" w:rsidRDefault="00815FB0" w:rsidP="00815FB0">
      <w:pPr>
        <w:spacing w:line="15" w:lineRule="exact"/>
      </w:pPr>
    </w:p>
    <w:p w:rsidR="006E3CBC" w:rsidRDefault="006E3CBC" w:rsidP="00B216AE">
      <w:pPr>
        <w:autoSpaceDE w:val="0"/>
        <w:autoSpaceDN w:val="0"/>
        <w:adjustRightInd w:val="0"/>
      </w:pPr>
      <w:r w:rsidRPr="009B2626">
        <w:t>2.6.</w:t>
      </w:r>
      <w:r w:rsidR="00815FB0" w:rsidRPr="009B2626">
        <w:t>3</w:t>
      </w:r>
      <w:r w:rsidRPr="009B2626">
        <w:t xml:space="preserve">. Обязанность по предоставлению документов, указанных в подпунктах </w:t>
      </w:r>
      <w:r w:rsidR="00D41482" w:rsidRPr="009B2626">
        <w:t>1</w:t>
      </w:r>
      <w:r w:rsidR="00815FB0" w:rsidRPr="009B2626">
        <w:t>, 3, 4</w:t>
      </w:r>
      <w:r w:rsidR="00A945B6" w:rsidRPr="009B2626">
        <w:t xml:space="preserve"> </w:t>
      </w:r>
      <w:r w:rsidRPr="009B2626">
        <w:t xml:space="preserve">пункта 2.6.1. </w:t>
      </w:r>
      <w:r w:rsidR="00384E87" w:rsidRPr="009B2626">
        <w:t xml:space="preserve">настоящего </w:t>
      </w:r>
      <w:r w:rsidRPr="009B2626">
        <w:t>Административного регламента возложена на заявителя.</w:t>
      </w:r>
    </w:p>
    <w:p w:rsidR="0069348B" w:rsidRPr="009B2626" w:rsidRDefault="0069348B" w:rsidP="00B216AE">
      <w:pPr>
        <w:autoSpaceDE w:val="0"/>
        <w:autoSpaceDN w:val="0"/>
        <w:adjustRightInd w:val="0"/>
      </w:pPr>
      <w:r>
        <w:t>2.6.4. В случае изменения параметров планируемого строительства или реконструкции объекта индивидуального жилищного строительства или садового дома  з</w:t>
      </w:r>
      <w:r w:rsidR="00006A02">
        <w:t>астройщик представляет в Отдел</w:t>
      </w:r>
      <w:r>
        <w:t xml:space="preserve"> уведомление об этом</w:t>
      </w:r>
      <w:r w:rsidR="00DB4D9F">
        <w:t xml:space="preserve"> </w:t>
      </w:r>
      <w:r w:rsidR="002946CB">
        <w:t xml:space="preserve">(далее - уведомление об изменении параметров) </w:t>
      </w:r>
      <w:r w:rsidR="00DB4D9F">
        <w:t>(Приложение 4)</w:t>
      </w:r>
      <w:r>
        <w:t>.</w:t>
      </w:r>
    </w:p>
    <w:p w:rsidR="009361BE" w:rsidRPr="0063235F" w:rsidRDefault="009361BE" w:rsidP="009E06FC">
      <w:r w:rsidRPr="0063235F">
        <w:rPr>
          <w:rFonts w:eastAsia="TimesNewRomanPSMT"/>
        </w:rPr>
        <w:t>2.6.</w:t>
      </w:r>
      <w:r w:rsidR="0069348B">
        <w:rPr>
          <w:rFonts w:eastAsia="TimesNewRomanPSMT"/>
        </w:rPr>
        <w:t>5</w:t>
      </w:r>
      <w:r w:rsidR="004D2A0F">
        <w:rPr>
          <w:rFonts w:eastAsia="TimesNewRomanPSMT"/>
        </w:rPr>
        <w:t xml:space="preserve">. </w:t>
      </w:r>
      <w:r w:rsidRPr="0063235F">
        <w:t xml:space="preserve"> В случае представления </w:t>
      </w:r>
      <w:r w:rsidR="00DB5C07" w:rsidRPr="0063235F">
        <w:t xml:space="preserve">уведомления </w:t>
      </w:r>
      <w:r w:rsidR="0063235F" w:rsidRPr="0063235F">
        <w:t>о планируемом строительстве</w:t>
      </w:r>
      <w:r w:rsidR="0069348B">
        <w:t>, уведомления об изменении параметров</w:t>
      </w:r>
      <w:r w:rsidRPr="0063235F"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</w:t>
      </w:r>
      <w:r w:rsidR="000E6D9F" w:rsidRPr="0063235F">
        <w:t>еля или представителя заявителя, доверенность.</w:t>
      </w:r>
    </w:p>
    <w:p w:rsidR="009361BE" w:rsidRPr="0063235F" w:rsidRDefault="009361BE" w:rsidP="009E06FC">
      <w:r w:rsidRPr="0063235F"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361BE" w:rsidRPr="0063235F" w:rsidRDefault="00DB5C07" w:rsidP="009E06FC">
      <w:r w:rsidRPr="0063235F">
        <w:t xml:space="preserve">Уведомление </w:t>
      </w:r>
      <w:r w:rsidR="0063235F" w:rsidRPr="0063235F">
        <w:t>о планируемом строительстве</w:t>
      </w:r>
      <w:r w:rsidR="0069348B">
        <w:t>, уведомление об изменении параметров</w:t>
      </w:r>
      <w:r w:rsidR="009361BE" w:rsidRPr="0063235F">
        <w:t xml:space="preserve"> может быть представлено в </w:t>
      </w:r>
      <w:r w:rsidR="00006A02">
        <w:t>Отдел</w:t>
      </w:r>
      <w:r w:rsidR="004B7C6E" w:rsidRPr="0063235F">
        <w:t xml:space="preserve"> </w:t>
      </w:r>
      <w:r w:rsidR="009361BE" w:rsidRPr="0063235F"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в информационно-телекоммуникационной сети «Интернет».</w:t>
      </w:r>
    </w:p>
    <w:p w:rsidR="009361BE" w:rsidRPr="0063235F" w:rsidRDefault="009361BE" w:rsidP="009E06FC">
      <w:r w:rsidRPr="0063235F">
        <w:t xml:space="preserve">При предоставлении </w:t>
      </w:r>
      <w:r w:rsidR="00DB5C07" w:rsidRPr="0063235F">
        <w:t xml:space="preserve">уведомления </w:t>
      </w:r>
      <w:r w:rsidR="0063235F" w:rsidRPr="0063235F">
        <w:t>о планируемом строительстве</w:t>
      </w:r>
      <w:r w:rsidR="001066CA">
        <w:t>, уведомления об изменении параметров</w:t>
      </w:r>
      <w:r w:rsidRPr="0063235F">
        <w:t xml:space="preserve"> представителем заявителя в форме электронного документа</w:t>
      </w:r>
      <w:r w:rsidR="00384E87" w:rsidRPr="0063235F">
        <w:t>, посредством почтового отправления,</w:t>
      </w:r>
      <w:r w:rsidRPr="0063235F">
        <w:t xml:space="preserve"> к так</w:t>
      </w:r>
      <w:r w:rsidR="001066CA">
        <w:t>им</w:t>
      </w:r>
      <w:r w:rsidRPr="0063235F">
        <w:t xml:space="preserve"> </w:t>
      </w:r>
      <w:r w:rsidR="00DB5C07" w:rsidRPr="0063235F">
        <w:t>уведомлени</w:t>
      </w:r>
      <w:r w:rsidR="001066CA">
        <w:t>ям</w:t>
      </w:r>
      <w:r w:rsidR="00DB5C07" w:rsidRPr="0063235F">
        <w:t xml:space="preserve"> </w:t>
      </w:r>
      <w:r w:rsidRPr="0063235F">
        <w:t>прилагается надлежащим образом оформленная доверенность, подписанного лицом, выдавшим (подписавшим) доверенность (в случае, если представитель заявителя действует на основании доверенности).</w:t>
      </w:r>
    </w:p>
    <w:p w:rsidR="00B03EEB" w:rsidRPr="0063235F" w:rsidRDefault="00392B1D" w:rsidP="009E06FC">
      <w:pPr>
        <w:autoSpaceDE w:val="0"/>
        <w:autoSpaceDN w:val="0"/>
        <w:adjustRightInd w:val="0"/>
      </w:pPr>
      <w:r w:rsidRPr="0063235F">
        <w:rPr>
          <w:rFonts w:eastAsia="TimesNewRomanPSMT"/>
        </w:rPr>
        <w:t>2.6.</w:t>
      </w:r>
      <w:r w:rsidR="00FE72F8">
        <w:rPr>
          <w:rFonts w:eastAsia="TimesNewRomanPSMT"/>
        </w:rPr>
        <w:t>6</w:t>
      </w:r>
      <w:r w:rsidRPr="0063235F">
        <w:rPr>
          <w:rFonts w:eastAsia="TimesNewRomanPSMT"/>
        </w:rPr>
        <w:t>. Запрещается</w:t>
      </w:r>
      <w:r w:rsidRPr="0063235F">
        <w:t xml:space="preserve"> требовать от заявителя</w:t>
      </w:r>
      <w:r w:rsidR="00B03EEB" w:rsidRPr="0063235F">
        <w:t>:</w:t>
      </w:r>
    </w:p>
    <w:p w:rsidR="001841E7" w:rsidRPr="0063235F" w:rsidRDefault="00B03EEB" w:rsidP="009E06FC">
      <w:pPr>
        <w:autoSpaceDE w:val="0"/>
        <w:autoSpaceDN w:val="0"/>
        <w:adjustRightInd w:val="0"/>
      </w:pPr>
      <w:r w:rsidRPr="0063235F">
        <w:t>- предоставления документов и информации или</w:t>
      </w:r>
      <w:r w:rsidR="00392B1D" w:rsidRPr="0063235F">
        <w:t xml:space="preserve"> осуществления действий,</w:t>
      </w:r>
      <w:r w:rsidRPr="0063235F">
        <w:t xml:space="preserve">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3EEB" w:rsidRPr="0063235F" w:rsidRDefault="001841E7" w:rsidP="009E06FC">
      <w:pPr>
        <w:autoSpaceDE w:val="0"/>
        <w:autoSpaceDN w:val="0"/>
        <w:adjustRightInd w:val="0"/>
      </w:pPr>
      <w:proofErr w:type="gramStart"/>
      <w:r w:rsidRPr="0063235F">
        <w:t>-</w:t>
      </w:r>
      <w:r w:rsidR="00775AD5" w:rsidRPr="0063235F">
        <w:t xml:space="preserve"> </w:t>
      </w:r>
      <w:r w:rsidRPr="0063235F"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</w:t>
      </w:r>
      <w:r w:rsidR="00CC6F53" w:rsidRPr="0063235F">
        <w:t xml:space="preserve"> </w:t>
      </w:r>
      <w:r w:rsidR="00006A02">
        <w:t>Отдела</w:t>
      </w:r>
      <w:r w:rsidR="00CC6F53" w:rsidRPr="0063235F">
        <w:t>, предоставляющего</w:t>
      </w:r>
      <w:r w:rsidRPr="0063235F">
        <w:t xml:space="preserve">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</w:t>
      </w:r>
      <w:proofErr w:type="gramEnd"/>
      <w:r w:rsidRPr="0063235F">
        <w:t>.7 Федерального закона от 27.07.2010 №210-ФЗ</w:t>
      </w:r>
      <w:r w:rsidR="00384E87" w:rsidRPr="0063235F">
        <w:t xml:space="preserve"> «Об организации предоставления государственных и муниципальных услуг»</w:t>
      </w:r>
      <w:r w:rsidRPr="0063235F">
        <w:t>.</w:t>
      </w:r>
    </w:p>
    <w:p w:rsidR="000F1121" w:rsidRPr="00B75883" w:rsidRDefault="000F1121" w:rsidP="009E06F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FF0000"/>
        </w:rPr>
      </w:pPr>
    </w:p>
    <w:p w:rsidR="000F1121" w:rsidRPr="00BE780A" w:rsidRDefault="00ED17A4" w:rsidP="00A417D8">
      <w:pPr>
        <w:autoSpaceDE w:val="0"/>
        <w:autoSpaceDN w:val="0"/>
        <w:adjustRightInd w:val="0"/>
        <w:ind w:firstLine="567"/>
        <w:jc w:val="center"/>
      </w:pPr>
      <w:r w:rsidRPr="00BE780A">
        <w:rPr>
          <w:rFonts w:eastAsia="TimesNewRomanPS-BoldMT"/>
          <w:bCs/>
        </w:rPr>
        <w:t>2</w:t>
      </w:r>
      <w:r w:rsidR="006B7FDE" w:rsidRPr="00BE780A">
        <w:rPr>
          <w:rFonts w:eastAsia="TimesNewRomanPS-BoldMT"/>
          <w:bCs/>
        </w:rPr>
        <w:t>.</w:t>
      </w:r>
      <w:r w:rsidRPr="00BE780A">
        <w:rPr>
          <w:rFonts w:eastAsia="TimesNewRomanPS-BoldMT"/>
          <w:bCs/>
        </w:rPr>
        <w:t>7</w:t>
      </w:r>
      <w:r w:rsidR="006B7FDE" w:rsidRPr="00BE780A">
        <w:rPr>
          <w:rFonts w:eastAsia="TimesNewRomanPS-BoldMT"/>
          <w:bCs/>
        </w:rPr>
        <w:t xml:space="preserve">. </w:t>
      </w:r>
      <w:r w:rsidR="003D4458" w:rsidRPr="00BE780A">
        <w:t>Исчерпывающий перечень оснований для отказа в приеме документов, необходимых для предоставления  муниципальной услуги, оснований для приостановления предоставления муниципальной услуги или отказа в предоставлении муниципальной услуги</w:t>
      </w:r>
    </w:p>
    <w:p w:rsidR="003D4458" w:rsidRPr="00BE780A" w:rsidRDefault="003D4458" w:rsidP="00A417D8">
      <w:pPr>
        <w:autoSpaceDE w:val="0"/>
        <w:autoSpaceDN w:val="0"/>
        <w:adjustRightInd w:val="0"/>
        <w:ind w:firstLine="567"/>
        <w:jc w:val="center"/>
        <w:rPr>
          <w:rFonts w:eastAsia="TimesNewRomanPSMT"/>
          <w:b/>
          <w:bCs/>
        </w:rPr>
      </w:pPr>
    </w:p>
    <w:p w:rsidR="002A61A6" w:rsidRPr="00BE780A" w:rsidRDefault="002A61A6" w:rsidP="009E06F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E780A">
        <w:rPr>
          <w:rFonts w:ascii="Times New Roman" w:eastAsia="TimesNewRomanPSMT" w:hAnsi="Times New Roman" w:cs="Times New Roman"/>
          <w:sz w:val="24"/>
          <w:szCs w:val="24"/>
        </w:rPr>
        <w:t xml:space="preserve">2.7.1. </w:t>
      </w:r>
      <w:r w:rsidRPr="00BE780A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</w:t>
      </w:r>
      <w:r w:rsidR="000E6D9F" w:rsidRPr="00BE780A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BE780A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муниципальной услуги, не установлены. </w:t>
      </w:r>
    </w:p>
    <w:p w:rsidR="000F1121" w:rsidRPr="00BE780A" w:rsidRDefault="002A61A6" w:rsidP="009E06FC">
      <w:pPr>
        <w:pStyle w:val="Default"/>
        <w:rPr>
          <w:color w:val="auto"/>
        </w:rPr>
      </w:pPr>
      <w:r w:rsidRPr="00BE780A">
        <w:rPr>
          <w:color w:val="auto"/>
        </w:rPr>
        <w:t>2.7</w:t>
      </w:r>
      <w:r w:rsidR="000E6D9F" w:rsidRPr="00BE780A">
        <w:rPr>
          <w:color w:val="auto"/>
        </w:rPr>
        <w:t>.2</w:t>
      </w:r>
      <w:r w:rsidRPr="00BE780A">
        <w:rPr>
          <w:color w:val="auto"/>
        </w:rPr>
        <w:t xml:space="preserve">. </w:t>
      </w:r>
      <w:r w:rsidR="000F1121" w:rsidRPr="00BE780A">
        <w:rPr>
          <w:color w:val="auto"/>
        </w:rPr>
        <w:t>Основанием для отказа в приеме документов в электронном виде является:</w:t>
      </w:r>
    </w:p>
    <w:p w:rsidR="000F1121" w:rsidRPr="00BE780A" w:rsidRDefault="000F1121" w:rsidP="009E06FC">
      <w:pPr>
        <w:pStyle w:val="Default"/>
        <w:rPr>
          <w:color w:val="auto"/>
        </w:rPr>
      </w:pPr>
      <w:r w:rsidRPr="00BE780A">
        <w:rPr>
          <w:color w:val="auto"/>
        </w:rPr>
        <w:t>- отсутствие электронной подписи;</w:t>
      </w:r>
    </w:p>
    <w:p w:rsidR="000F1121" w:rsidRPr="00BE780A" w:rsidRDefault="000F1121" w:rsidP="009E06FC">
      <w:pPr>
        <w:pStyle w:val="Default"/>
        <w:rPr>
          <w:color w:val="auto"/>
        </w:rPr>
      </w:pPr>
      <w:r w:rsidRPr="00BE780A">
        <w:rPr>
          <w:color w:val="auto"/>
        </w:rPr>
        <w:t>- если в результате проверки простой или усиленной квалифицированной электронной подписи выявлено несоблюдение установленных Федеральн</w:t>
      </w:r>
      <w:r w:rsidR="00822EF1" w:rsidRPr="00BE780A">
        <w:rPr>
          <w:color w:val="auto"/>
        </w:rPr>
        <w:t>ым</w:t>
      </w:r>
      <w:r w:rsidRPr="00BE780A">
        <w:rPr>
          <w:color w:val="auto"/>
        </w:rPr>
        <w:t xml:space="preserve"> закон</w:t>
      </w:r>
      <w:r w:rsidR="00822EF1" w:rsidRPr="00BE780A">
        <w:rPr>
          <w:color w:val="auto"/>
        </w:rPr>
        <w:t>ом</w:t>
      </w:r>
      <w:r w:rsidRPr="00BE780A">
        <w:rPr>
          <w:color w:val="auto"/>
        </w:rPr>
        <w:t xml:space="preserve"> от 6 апреля 2011 г. № 63-ФЗ «Об электронной подписи» условий признания ее действительности;</w:t>
      </w:r>
    </w:p>
    <w:p w:rsidR="000F1121" w:rsidRPr="00BE780A" w:rsidRDefault="000F1121" w:rsidP="009E06FC">
      <w:pPr>
        <w:pStyle w:val="Default"/>
        <w:rPr>
          <w:color w:val="auto"/>
        </w:rPr>
      </w:pPr>
      <w:r w:rsidRPr="00BE780A">
        <w:rPr>
          <w:color w:val="auto"/>
        </w:rPr>
        <w:lastRenderedPageBreak/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0F1121" w:rsidRPr="00BE780A" w:rsidRDefault="00B163CC" w:rsidP="009E06FC">
      <w:pPr>
        <w:autoSpaceDE w:val="0"/>
        <w:autoSpaceDN w:val="0"/>
        <w:adjustRightInd w:val="0"/>
        <w:rPr>
          <w:rFonts w:eastAsia="TimesNewRomanPSMT"/>
        </w:rPr>
      </w:pPr>
      <w:r w:rsidRPr="00BE780A">
        <w:t xml:space="preserve">2.7.3. </w:t>
      </w:r>
      <w:r w:rsidR="000F1121" w:rsidRPr="00BE780A">
        <w:rPr>
          <w:rFonts w:eastAsia="TimesNewRomanPSMT"/>
        </w:rPr>
        <w:t xml:space="preserve">Основанием для </w:t>
      </w:r>
      <w:r w:rsidR="003F570F" w:rsidRPr="00BE780A">
        <w:rPr>
          <w:rFonts w:eastAsia="TimesNewRomanPSMT"/>
        </w:rPr>
        <w:t xml:space="preserve">возврата уведомления </w:t>
      </w:r>
      <w:r w:rsidR="00BE780A" w:rsidRPr="00BE780A">
        <w:rPr>
          <w:rFonts w:eastAsia="TimesNewRomanPSMT"/>
        </w:rPr>
        <w:t>о планируемом строительстве</w:t>
      </w:r>
      <w:r w:rsidR="003F570F" w:rsidRPr="00BE780A">
        <w:rPr>
          <w:rFonts w:eastAsia="TimesNewRomanPSMT"/>
        </w:rPr>
        <w:t xml:space="preserve"> и прилагаемых к нему документов без рассмотрения</w:t>
      </w:r>
      <w:r w:rsidR="000F1121" w:rsidRPr="00BE780A">
        <w:rPr>
          <w:rFonts w:eastAsia="TimesNewRomanPSMT"/>
        </w:rPr>
        <w:t xml:space="preserve"> является:</w:t>
      </w:r>
    </w:p>
    <w:p w:rsidR="000F1121" w:rsidRPr="00BE780A" w:rsidRDefault="000F1121" w:rsidP="009E06FC">
      <w:pPr>
        <w:autoSpaceDE w:val="0"/>
        <w:autoSpaceDN w:val="0"/>
        <w:adjustRightInd w:val="0"/>
        <w:rPr>
          <w:rFonts w:eastAsia="TimesNewRomanPSMT"/>
        </w:rPr>
      </w:pPr>
      <w:r w:rsidRPr="00BE780A">
        <w:rPr>
          <w:rFonts w:eastAsia="TimesNewRomanPSMT"/>
        </w:rPr>
        <w:t xml:space="preserve">1) </w:t>
      </w:r>
      <w:r w:rsidR="00B824E7" w:rsidRPr="00BE780A">
        <w:rPr>
          <w:rFonts w:eastAsia="TimesNewRomanPSMT"/>
        </w:rPr>
        <w:t xml:space="preserve"> </w:t>
      </w:r>
      <w:r w:rsidR="00061272" w:rsidRPr="00BE780A">
        <w:rPr>
          <w:rFonts w:eastAsia="TimesNewRomanPSMT"/>
        </w:rPr>
        <w:t xml:space="preserve"> </w:t>
      </w:r>
      <w:r w:rsidRPr="00BE780A">
        <w:rPr>
          <w:rFonts w:eastAsia="TimesNewRomanPSMT"/>
        </w:rPr>
        <w:t xml:space="preserve">отсутствие </w:t>
      </w:r>
      <w:r w:rsidR="00116097" w:rsidRPr="00BE780A">
        <w:rPr>
          <w:rFonts w:eastAsia="TimesNewRomanPSMT"/>
        </w:rPr>
        <w:t xml:space="preserve">в уведомлении </w:t>
      </w:r>
      <w:r w:rsidR="00BE780A" w:rsidRPr="00BE780A">
        <w:rPr>
          <w:rFonts w:eastAsia="TimesNewRomanPSMT"/>
        </w:rPr>
        <w:t>о планируемом строительстве</w:t>
      </w:r>
      <w:r w:rsidR="00116097" w:rsidRPr="00BE780A">
        <w:rPr>
          <w:rFonts w:eastAsia="TimesNewRomanPSMT"/>
        </w:rPr>
        <w:t xml:space="preserve"> сведений</w:t>
      </w:r>
      <w:r w:rsidRPr="00BE780A">
        <w:rPr>
          <w:rFonts w:eastAsia="TimesNewRomanPSMT"/>
        </w:rPr>
        <w:t>, указанных в</w:t>
      </w:r>
      <w:r w:rsidR="00116097" w:rsidRPr="00BE780A">
        <w:rPr>
          <w:rFonts w:eastAsia="TimesNewRomanPSMT"/>
        </w:rPr>
        <w:t xml:space="preserve"> </w:t>
      </w:r>
      <w:r w:rsidR="00B824E7" w:rsidRPr="00BE780A">
        <w:rPr>
          <w:rFonts w:eastAsia="TimesNewRomanPSMT"/>
        </w:rPr>
        <w:t>п</w:t>
      </w:r>
      <w:r w:rsidR="00116097" w:rsidRPr="00BE780A">
        <w:rPr>
          <w:rFonts w:eastAsia="TimesNewRomanPSMT"/>
        </w:rPr>
        <w:t>одпункт</w:t>
      </w:r>
      <w:r w:rsidR="00B824E7" w:rsidRPr="00BE780A">
        <w:rPr>
          <w:rFonts w:eastAsia="TimesNewRomanPSMT"/>
        </w:rPr>
        <w:t>е</w:t>
      </w:r>
      <w:r w:rsidR="00116097" w:rsidRPr="00BE780A">
        <w:rPr>
          <w:rFonts w:eastAsia="TimesNewRomanPSMT"/>
        </w:rPr>
        <w:t xml:space="preserve"> 1</w:t>
      </w:r>
      <w:r w:rsidRPr="00BE780A">
        <w:rPr>
          <w:rFonts w:eastAsia="TimesNewRomanPSMT"/>
        </w:rPr>
        <w:t xml:space="preserve"> пункт</w:t>
      </w:r>
      <w:r w:rsidR="00116097" w:rsidRPr="00BE780A">
        <w:rPr>
          <w:rFonts w:eastAsia="TimesNewRomanPSMT"/>
        </w:rPr>
        <w:t>а</w:t>
      </w:r>
      <w:r w:rsidRPr="00BE780A">
        <w:rPr>
          <w:rFonts w:eastAsia="TimesNewRomanPSMT"/>
        </w:rPr>
        <w:t xml:space="preserve"> 2.6.1 </w:t>
      </w:r>
      <w:r w:rsidR="00B824E7" w:rsidRPr="00BE780A">
        <w:rPr>
          <w:rFonts w:eastAsia="TimesNewRomanPSMT"/>
        </w:rPr>
        <w:t xml:space="preserve"> настоящего </w:t>
      </w:r>
      <w:r w:rsidRPr="00BE780A">
        <w:rPr>
          <w:rFonts w:eastAsia="TimesNewRomanPSMT"/>
        </w:rPr>
        <w:t>Административного регламента;</w:t>
      </w:r>
    </w:p>
    <w:p w:rsidR="009D48CF" w:rsidRPr="00BE780A" w:rsidRDefault="000F1121" w:rsidP="00116097">
      <w:pPr>
        <w:autoSpaceDE w:val="0"/>
        <w:autoSpaceDN w:val="0"/>
        <w:adjustRightInd w:val="0"/>
        <w:rPr>
          <w:rFonts w:eastAsia="TimesNewRomanPSMT"/>
        </w:rPr>
      </w:pPr>
      <w:r w:rsidRPr="00BE780A">
        <w:rPr>
          <w:rFonts w:eastAsia="TimesNewRomanPSMT"/>
        </w:rPr>
        <w:t xml:space="preserve">2) </w:t>
      </w:r>
      <w:r w:rsidR="00B824E7" w:rsidRPr="00BE780A">
        <w:rPr>
          <w:rFonts w:eastAsia="TimesNewRomanPSMT"/>
        </w:rPr>
        <w:t xml:space="preserve">отсутствие документов, указанных в подпунктах </w:t>
      </w:r>
      <w:r w:rsidR="00BE780A" w:rsidRPr="00BE780A">
        <w:rPr>
          <w:rFonts w:eastAsia="TimesNewRomanPSMT"/>
        </w:rPr>
        <w:t>3,4</w:t>
      </w:r>
      <w:r w:rsidR="00B824E7" w:rsidRPr="00BE780A">
        <w:rPr>
          <w:rFonts w:eastAsia="TimesNewRomanPSMT"/>
        </w:rPr>
        <w:t xml:space="preserve"> пункта 2.6.1 настоящего административного регламента</w:t>
      </w:r>
      <w:r w:rsidR="00BE780A" w:rsidRPr="00BE780A">
        <w:rPr>
          <w:rFonts w:eastAsia="TimesNewRomanPSMT"/>
        </w:rPr>
        <w:t>.</w:t>
      </w:r>
    </w:p>
    <w:p w:rsidR="002A61A6" w:rsidRPr="00BE780A" w:rsidRDefault="002A61A6" w:rsidP="009E06FC">
      <w:pPr>
        <w:pStyle w:val="Default"/>
        <w:rPr>
          <w:rFonts w:eastAsia="TimesNewRomanPSMT"/>
          <w:color w:val="auto"/>
        </w:rPr>
      </w:pPr>
      <w:r w:rsidRPr="00BE780A">
        <w:rPr>
          <w:rFonts w:eastAsia="TimesNewRomanPSMT"/>
          <w:color w:val="auto"/>
        </w:rPr>
        <w:t>2.7.</w:t>
      </w:r>
      <w:r w:rsidR="00BF12B9" w:rsidRPr="00BE780A">
        <w:rPr>
          <w:rFonts w:eastAsia="TimesNewRomanPSMT"/>
          <w:color w:val="auto"/>
        </w:rPr>
        <w:t>4</w:t>
      </w:r>
      <w:r w:rsidRPr="00BE780A">
        <w:rPr>
          <w:rFonts w:eastAsia="TimesNewRomanPSMT"/>
          <w:color w:val="auto"/>
        </w:rPr>
        <w:t>. Оснований для приостановления предоставления муниципальной услуги не предусмотрено.</w:t>
      </w:r>
    </w:p>
    <w:p w:rsidR="002E6659" w:rsidRPr="00BE780A" w:rsidRDefault="002E6659" w:rsidP="00297218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297218" w:rsidRPr="00BB5F7A" w:rsidRDefault="00297218" w:rsidP="00297218">
      <w:pPr>
        <w:autoSpaceDE w:val="0"/>
        <w:autoSpaceDN w:val="0"/>
        <w:adjustRightInd w:val="0"/>
        <w:jc w:val="center"/>
        <w:rPr>
          <w:rFonts w:eastAsia="TimesNewRomanPSMT"/>
          <w:bCs/>
        </w:rPr>
      </w:pPr>
      <w:r w:rsidRPr="00BB5F7A">
        <w:rPr>
          <w:rFonts w:eastAsia="TimesNewRomanPS-BoldMT"/>
          <w:bCs/>
        </w:rPr>
        <w:t>2.</w:t>
      </w:r>
      <w:r w:rsidR="00ED17A4" w:rsidRPr="00BB5F7A">
        <w:rPr>
          <w:rFonts w:eastAsia="TimesNewRomanPS-BoldMT"/>
          <w:bCs/>
        </w:rPr>
        <w:t>8</w:t>
      </w:r>
      <w:r w:rsidRPr="00BB5F7A">
        <w:rPr>
          <w:rFonts w:eastAsia="TimesNewRomanPS-BoldMT"/>
          <w:bCs/>
        </w:rPr>
        <w:t xml:space="preserve">. </w:t>
      </w:r>
      <w:r w:rsidRPr="00BB5F7A">
        <w:rPr>
          <w:rFonts w:eastAsia="TimesNewRomanPSMT"/>
          <w:bCs/>
        </w:rPr>
        <w:t>Размер платы</w:t>
      </w:r>
      <w:r w:rsidRPr="00BB5F7A">
        <w:rPr>
          <w:rFonts w:eastAsia="TimesNewRomanPS-BoldMT"/>
          <w:bCs/>
        </w:rPr>
        <w:t xml:space="preserve">, </w:t>
      </w:r>
      <w:r w:rsidRPr="00BB5F7A">
        <w:rPr>
          <w:rFonts w:eastAsia="TimesNewRomanPSMT"/>
          <w:bCs/>
        </w:rPr>
        <w:t>взимаемой с заявителя при предоставлении муниципальной услуги</w:t>
      </w:r>
      <w:r w:rsidR="00B30423" w:rsidRPr="00BB5F7A">
        <w:rPr>
          <w:rFonts w:eastAsia="TimesNewRomanPSMT"/>
          <w:bCs/>
        </w:rPr>
        <w:t xml:space="preserve"> </w:t>
      </w:r>
    </w:p>
    <w:p w:rsidR="0049300D" w:rsidRPr="00BB5F7A" w:rsidRDefault="0049300D" w:rsidP="00297218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B30423" w:rsidRPr="00BB5F7A" w:rsidRDefault="00B30423" w:rsidP="009E06FC">
      <w:pPr>
        <w:autoSpaceDE w:val="0"/>
        <w:autoSpaceDN w:val="0"/>
        <w:adjustRightInd w:val="0"/>
      </w:pPr>
      <w:r w:rsidRPr="00BB5F7A">
        <w:t xml:space="preserve">2.8.1.Предоставление муниципальной услуги </w:t>
      </w:r>
      <w:r w:rsidR="00006A02">
        <w:t>Отдел</w:t>
      </w:r>
      <w:r w:rsidR="00B8392D" w:rsidRPr="00BB5F7A">
        <w:t xml:space="preserve"> </w:t>
      </w:r>
      <w:r w:rsidRPr="00BB5F7A">
        <w:t>осуществляет бесплатно.</w:t>
      </w:r>
    </w:p>
    <w:p w:rsidR="00B30423" w:rsidRPr="00BB5F7A" w:rsidRDefault="00B30423" w:rsidP="009E06FC">
      <w:pPr>
        <w:autoSpaceDE w:val="0"/>
        <w:autoSpaceDN w:val="0"/>
        <w:adjustRightInd w:val="0"/>
      </w:pPr>
      <w:r w:rsidRPr="00BB5F7A"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49300D" w:rsidRPr="00BB5F7A" w:rsidRDefault="0049300D" w:rsidP="00236731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236731" w:rsidRPr="00BB5F7A" w:rsidRDefault="00236731" w:rsidP="00236731">
      <w:pPr>
        <w:autoSpaceDE w:val="0"/>
        <w:autoSpaceDN w:val="0"/>
        <w:adjustRightInd w:val="0"/>
        <w:jc w:val="center"/>
        <w:rPr>
          <w:rFonts w:eastAsia="TimesNewRomanPSMT"/>
          <w:bCs/>
        </w:rPr>
      </w:pPr>
      <w:r w:rsidRPr="00BB5F7A">
        <w:rPr>
          <w:rFonts w:eastAsia="TimesNewRomanPS-BoldMT"/>
          <w:bCs/>
        </w:rPr>
        <w:t xml:space="preserve">2.9. </w:t>
      </w:r>
      <w:r w:rsidRPr="00BB5F7A">
        <w:rPr>
          <w:rFonts w:eastAsia="TimesNewRomanPSMT"/>
          <w:bCs/>
        </w:rPr>
        <w:t>Требования к местам предоставления муниципальной услуги</w:t>
      </w:r>
    </w:p>
    <w:p w:rsidR="0049300D" w:rsidRPr="00BB5F7A" w:rsidRDefault="0049300D" w:rsidP="00236731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.1. Проектирование и строительство или выбор здания (строения), в котором планируется расположение структурного подразделения Администрации, должно осуществляться с учетом пешеходной доступности для заявителей.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 xml:space="preserve">.2. Здание, в котором расположено структурное подразделение Администрации, должно быть оборудовано отдельным входом для свободного доступа граждан. </w:t>
      </w:r>
      <w:r w:rsidRPr="008F49BA">
        <w:rPr>
          <w:bCs/>
        </w:rPr>
        <w:t>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.3. Центральный вход в здание, в котором расположено структурное подразделение Администрации, должен быть оборудован информационной табличкой (вывеской), содержащей следующую информацию: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 w:rsidRPr="008F49BA">
        <w:t>- наименование Администрации;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 w:rsidRPr="008F49BA">
        <w:t>- место нахождения;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 w:rsidRPr="008F49BA">
        <w:t>- режим работы.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.4. Вход и выход из помещений оборудуются соответствующими указателями.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.5. Прием заявителей осуществляется в отведенных для этих целей помещениях.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.6. Для удобства заявителей помещения для приема заявителей рекомендуется размещать на нижнем этаже здания (строения)</w:t>
      </w:r>
      <w:r w:rsidRPr="008F49BA">
        <w:rPr>
          <w:bCs/>
        </w:rPr>
        <w:t>, с предоставлением доступа в помещение маломобильным группам населения.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.7. Присутственные места включают места для ожидания, информирования и приема заявителей.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 xml:space="preserve">.8. Помещения должны соответствовать санитарно-гигиеническим правилам и нормативам. 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.9. Присутственные места предоставления услуги должны иметь туалет со свободным доступом к нему заявителей.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.10. Места для информирования, предназначенные для ознакомления заявителей с информационными материалами, оборудуются:</w:t>
      </w:r>
    </w:p>
    <w:p w:rsidR="00006A02" w:rsidRPr="008F49BA" w:rsidRDefault="00006A02" w:rsidP="00006A0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right="-5" w:hanging="11"/>
      </w:pPr>
      <w:r w:rsidRPr="008F49BA">
        <w:t>информационными стендами или информационными терминалами;</w:t>
      </w:r>
    </w:p>
    <w:p w:rsidR="00006A02" w:rsidRPr="008F49BA" w:rsidRDefault="00006A02" w:rsidP="00006A02">
      <w:pPr>
        <w:numPr>
          <w:ilvl w:val="0"/>
          <w:numId w:val="20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ind w:left="0" w:right="-5" w:firstLine="709"/>
      </w:pPr>
      <w:r w:rsidRPr="008F49BA">
        <w:t>стульями и столами (стойками для письма) для возможности оформления документов.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lastRenderedPageBreak/>
        <w:t>2.9</w:t>
      </w:r>
      <w:r w:rsidRPr="008F49BA">
        <w:t>.11. Стенды (вывески), содержащие информацию о процедуре предоставления муниципальной услуги, размещаются в вестибюле.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2.9.12. С</w:t>
      </w:r>
      <w:r w:rsidRPr="008F49BA">
        <w:t>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.13. Места для ожидания должны соответствовать комфортным условиям для заявителей и оптимальным условиям для работы специалистов, осуществляющих прием и консультирование граждан.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.14.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 xml:space="preserve">.15. Место ожидания должно находиться в холле или ином специально приспособленном помещении. 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 xml:space="preserve">.16. Кабинет, в котором </w:t>
      </w:r>
      <w:proofErr w:type="gramStart"/>
      <w:r w:rsidRPr="008F49BA">
        <w:t>осуществляется прием заявителей должен</w:t>
      </w:r>
      <w:proofErr w:type="gramEnd"/>
      <w:r w:rsidRPr="008F49BA">
        <w:t xml:space="preserve"> быть оборудован информационной табличкой (вывеской) с указанием:</w:t>
      </w:r>
    </w:p>
    <w:p w:rsidR="00006A02" w:rsidRPr="008F49BA" w:rsidRDefault="00006A02" w:rsidP="00006A02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right="-5" w:hanging="11"/>
      </w:pPr>
      <w:r w:rsidRPr="008F49BA">
        <w:t>номера кабинета;</w:t>
      </w:r>
    </w:p>
    <w:p w:rsidR="00006A02" w:rsidRPr="008F49BA" w:rsidRDefault="00006A02" w:rsidP="00006A02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right="-5" w:hanging="11"/>
      </w:pPr>
      <w:r w:rsidRPr="008F49BA">
        <w:t>фамилии, имени, отчества должностного лица, осуществляющего прием.</w:t>
      </w:r>
    </w:p>
    <w:p w:rsidR="00006A02" w:rsidRPr="008F49BA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.17. Место для приема посетителя должно быть снабжено стулом, иметь место для письма и раскладки документов.</w:t>
      </w:r>
    </w:p>
    <w:p w:rsidR="00006A02" w:rsidRDefault="00006A02" w:rsidP="00006A02">
      <w:pPr>
        <w:autoSpaceDE w:val="0"/>
        <w:autoSpaceDN w:val="0"/>
        <w:adjustRightInd w:val="0"/>
        <w:ind w:right="-5"/>
      </w:pPr>
      <w:r>
        <w:t>2.9</w:t>
      </w:r>
      <w:r w:rsidRPr="008F49BA">
        <w:t>.18.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49300D" w:rsidRPr="00BB5F7A" w:rsidRDefault="0049300D" w:rsidP="009E06F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F3643A" w:rsidRPr="00BB5F7A" w:rsidRDefault="00F3643A" w:rsidP="00F3643A">
      <w:pPr>
        <w:autoSpaceDE w:val="0"/>
        <w:autoSpaceDN w:val="0"/>
        <w:adjustRightInd w:val="0"/>
        <w:jc w:val="center"/>
        <w:rPr>
          <w:rFonts w:eastAsia="TimesNewRomanPSMT"/>
          <w:bCs/>
        </w:rPr>
      </w:pPr>
      <w:r w:rsidRPr="00BB5F7A">
        <w:rPr>
          <w:rFonts w:eastAsia="TimesNewRomanPS-BoldMT"/>
          <w:bCs/>
        </w:rPr>
        <w:t>2.1</w:t>
      </w:r>
      <w:r w:rsidR="00ED17A4" w:rsidRPr="00BB5F7A">
        <w:rPr>
          <w:rFonts w:eastAsia="TimesNewRomanPS-BoldMT"/>
          <w:bCs/>
        </w:rPr>
        <w:t>0</w:t>
      </w:r>
      <w:r w:rsidRPr="00BB5F7A">
        <w:rPr>
          <w:rFonts w:eastAsia="TimesNewRomanPS-BoldMT"/>
          <w:bCs/>
        </w:rPr>
        <w:t xml:space="preserve">. </w:t>
      </w:r>
      <w:r w:rsidRPr="00BB5F7A">
        <w:rPr>
          <w:rFonts w:eastAsia="TimesNewRomanPSMT"/>
          <w:bCs/>
        </w:rPr>
        <w:t>Показатели доступности и качества предоставления</w:t>
      </w:r>
      <w:r w:rsidR="00C532A7" w:rsidRPr="00BB5F7A">
        <w:rPr>
          <w:rFonts w:eastAsia="TimesNewRomanPSMT"/>
          <w:bCs/>
        </w:rPr>
        <w:t xml:space="preserve"> </w:t>
      </w:r>
      <w:r w:rsidRPr="00BB5F7A">
        <w:rPr>
          <w:rFonts w:eastAsia="TimesNewRomanPSMT"/>
          <w:bCs/>
        </w:rPr>
        <w:t>муниципальной услуги</w:t>
      </w:r>
    </w:p>
    <w:p w:rsidR="0049300D" w:rsidRPr="00BB5F7A" w:rsidRDefault="0049300D" w:rsidP="00F3643A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B96DDD" w:rsidRDefault="005844FC" w:rsidP="004B7C6E">
      <w:pPr>
        <w:autoSpaceDE w:val="0"/>
        <w:autoSpaceDN w:val="0"/>
        <w:adjustRightInd w:val="0"/>
        <w:rPr>
          <w:rFonts w:eastAsia="TimesNewRomanPSMT"/>
        </w:rPr>
      </w:pPr>
      <w:r w:rsidRPr="00BB5F7A">
        <w:rPr>
          <w:rFonts w:eastAsia="TimesNewRomanPSMT"/>
        </w:rPr>
        <w:t xml:space="preserve">Показатели доступности и качества предоставления муниципальной услуги и их значения приведены в </w:t>
      </w:r>
      <w:r w:rsidR="002130A2">
        <w:rPr>
          <w:rFonts w:eastAsia="TimesNewRomanPSMT"/>
        </w:rPr>
        <w:t>П</w:t>
      </w:r>
      <w:r w:rsidRPr="00BB5F7A">
        <w:rPr>
          <w:rFonts w:eastAsia="TimesNewRomanPSMT"/>
        </w:rPr>
        <w:t xml:space="preserve">риложении  </w:t>
      </w:r>
      <w:r w:rsidR="002130A2">
        <w:rPr>
          <w:rFonts w:eastAsia="TimesNewRomanPSMT"/>
        </w:rPr>
        <w:t>5</w:t>
      </w:r>
      <w:r w:rsidRPr="00BB5F7A">
        <w:rPr>
          <w:rFonts w:eastAsia="TimesNewRomanPSMT"/>
        </w:rPr>
        <w:t xml:space="preserve"> к Административному регламенту.</w:t>
      </w:r>
    </w:p>
    <w:p w:rsidR="00006A02" w:rsidRPr="00BB5F7A" w:rsidRDefault="00006A02" w:rsidP="004B7C6E">
      <w:pPr>
        <w:autoSpaceDE w:val="0"/>
        <w:autoSpaceDN w:val="0"/>
        <w:adjustRightInd w:val="0"/>
        <w:rPr>
          <w:rFonts w:eastAsia="TimesNewRomanPSMT"/>
        </w:rPr>
      </w:pPr>
    </w:p>
    <w:p w:rsidR="00F3643A" w:rsidRPr="00BB5F7A" w:rsidRDefault="00F3643A" w:rsidP="000404E4">
      <w:pPr>
        <w:autoSpaceDE w:val="0"/>
        <w:autoSpaceDN w:val="0"/>
        <w:adjustRightInd w:val="0"/>
        <w:jc w:val="center"/>
        <w:rPr>
          <w:rFonts w:eastAsia="TimesNewRomanPSMT"/>
          <w:bCs/>
        </w:rPr>
      </w:pPr>
      <w:r w:rsidRPr="00BB5F7A">
        <w:rPr>
          <w:rFonts w:eastAsia="TimesNewRomanPS-BoldMT"/>
          <w:bCs/>
        </w:rPr>
        <w:t>2.1</w:t>
      </w:r>
      <w:r w:rsidR="00ED17A4" w:rsidRPr="00BB5F7A">
        <w:rPr>
          <w:rFonts w:eastAsia="TimesNewRomanPS-BoldMT"/>
          <w:bCs/>
        </w:rPr>
        <w:t>1</w:t>
      </w:r>
      <w:r w:rsidRPr="00BB5F7A">
        <w:rPr>
          <w:rFonts w:eastAsia="TimesNewRomanPS-BoldMT"/>
          <w:bCs/>
        </w:rPr>
        <w:t xml:space="preserve">. </w:t>
      </w:r>
      <w:r w:rsidRPr="00BB5F7A">
        <w:rPr>
          <w:rFonts w:eastAsia="TimesNewRomanPSMT"/>
          <w:bCs/>
        </w:rPr>
        <w:t>Прочие требования к предоставлению муниципальной услуги</w:t>
      </w:r>
    </w:p>
    <w:p w:rsidR="0049300D" w:rsidRPr="00BB5F7A" w:rsidRDefault="0049300D" w:rsidP="000404E4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425B87" w:rsidRPr="00BB5F7A" w:rsidRDefault="00425B87" w:rsidP="004B7C6E">
      <w:pPr>
        <w:pStyle w:val="Default"/>
        <w:rPr>
          <w:color w:val="auto"/>
        </w:rPr>
      </w:pPr>
      <w:r w:rsidRPr="00BB5F7A">
        <w:rPr>
          <w:color w:val="auto"/>
        </w:rPr>
        <w:t xml:space="preserve">2.11.1. Форму </w:t>
      </w:r>
      <w:r w:rsidR="00104B47" w:rsidRPr="00BB5F7A">
        <w:rPr>
          <w:color w:val="auto"/>
        </w:rPr>
        <w:t xml:space="preserve">уведомления </w:t>
      </w:r>
      <w:r w:rsidR="007731A8">
        <w:rPr>
          <w:color w:val="auto"/>
        </w:rPr>
        <w:t xml:space="preserve">о планируемом строительстве, уведомления об изменении параметров </w:t>
      </w:r>
      <w:r w:rsidR="00104B47" w:rsidRPr="00BB5F7A">
        <w:rPr>
          <w:color w:val="auto"/>
        </w:rPr>
        <w:t xml:space="preserve"> </w:t>
      </w:r>
      <w:r w:rsidRPr="00BB5F7A">
        <w:rPr>
          <w:color w:val="auto"/>
        </w:rPr>
        <w:t xml:space="preserve"> заявитель может получить</w:t>
      </w:r>
      <w:r w:rsidR="00775AD5" w:rsidRPr="00BB5F7A">
        <w:rPr>
          <w:color w:val="auto"/>
        </w:rPr>
        <w:t xml:space="preserve"> </w:t>
      </w:r>
      <w:r w:rsidRPr="00BB5F7A">
        <w:rPr>
          <w:color w:val="auto"/>
        </w:rPr>
        <w:t>в электронном виде на Интернет-ресурсах, указанных в пункте 1.3.4</w:t>
      </w:r>
      <w:r w:rsidR="00EB0F9C" w:rsidRPr="00BB5F7A">
        <w:rPr>
          <w:color w:val="auto"/>
        </w:rPr>
        <w:t>.</w:t>
      </w:r>
      <w:r w:rsidRPr="00BB5F7A">
        <w:rPr>
          <w:color w:val="auto"/>
        </w:rPr>
        <w:t xml:space="preserve"> настояще</w:t>
      </w:r>
      <w:r w:rsidR="00D20241" w:rsidRPr="00BB5F7A">
        <w:rPr>
          <w:color w:val="auto"/>
        </w:rPr>
        <w:t>го Административного регламента, а также при личном обращении.</w:t>
      </w:r>
    </w:p>
    <w:p w:rsidR="00425B87" w:rsidRPr="00BB5F7A" w:rsidRDefault="00425B87" w:rsidP="009E06FC">
      <w:pPr>
        <w:pStyle w:val="Default"/>
        <w:rPr>
          <w:color w:val="auto"/>
        </w:rPr>
      </w:pPr>
      <w:r w:rsidRPr="00BB5F7A">
        <w:rPr>
          <w:color w:val="auto"/>
        </w:rPr>
        <w:t>2.11.2. Информация о ходе предоставления услуги, а также о результате предоставления услуги, оказываемой в электронном виде посредством Единого, регионального портала государственных и муниципальных услуг</w:t>
      </w:r>
      <w:r w:rsidR="006A3D76" w:rsidRPr="00BB5F7A">
        <w:rPr>
          <w:color w:val="auto"/>
        </w:rPr>
        <w:t>,</w:t>
      </w:r>
      <w:r w:rsidRPr="00BB5F7A">
        <w:rPr>
          <w:color w:val="auto"/>
        </w:rPr>
        <w:t xml:space="preserve"> должна быть доступна заявителю через «Личный кабинет» указанного портала.</w:t>
      </w:r>
    </w:p>
    <w:p w:rsidR="00425B87" w:rsidRPr="00BB5F7A" w:rsidRDefault="00425B87" w:rsidP="009E06FC">
      <w:pPr>
        <w:pStyle w:val="Default"/>
        <w:rPr>
          <w:color w:val="auto"/>
        </w:rPr>
      </w:pPr>
      <w:r w:rsidRPr="00BB5F7A">
        <w:rPr>
          <w:color w:val="auto"/>
        </w:rPr>
        <w:t xml:space="preserve">2.11.3. 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 w:rsidR="00006A02">
        <w:rPr>
          <w:color w:val="auto"/>
        </w:rPr>
        <w:t>Отделом</w:t>
      </w:r>
      <w:r w:rsidRPr="00BB5F7A">
        <w:rPr>
          <w:color w:val="auto"/>
        </w:rPr>
        <w:t>.</w:t>
      </w:r>
    </w:p>
    <w:p w:rsidR="007E6024" w:rsidRPr="00BB5F7A" w:rsidRDefault="00425B87" w:rsidP="009E06FC">
      <w:pPr>
        <w:pStyle w:val="Default"/>
        <w:rPr>
          <w:color w:val="auto"/>
        </w:rPr>
      </w:pPr>
      <w:r w:rsidRPr="00BB5F7A">
        <w:rPr>
          <w:color w:val="auto"/>
        </w:rPr>
        <w:t xml:space="preserve">2.11.4. </w:t>
      </w:r>
      <w:proofErr w:type="gramStart"/>
      <w:r w:rsidRPr="00BB5F7A">
        <w:rPr>
          <w:color w:val="auto"/>
        </w:rPr>
        <w:t xml:space="preserve">При обращении за предоставлением услуги с использованием информационно - 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</w:t>
      </w:r>
      <w:r w:rsidR="00F93E59" w:rsidRPr="00BB5F7A">
        <w:rPr>
          <w:color w:val="auto"/>
        </w:rPr>
        <w:t xml:space="preserve">                </w:t>
      </w:r>
      <w:r w:rsidRPr="00BB5F7A">
        <w:rPr>
          <w:color w:val="auto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49300D" w:rsidRPr="00BB5F7A" w:rsidRDefault="0049300D" w:rsidP="009E06FC">
      <w:pPr>
        <w:autoSpaceDE w:val="0"/>
        <w:autoSpaceDN w:val="0"/>
        <w:adjustRightInd w:val="0"/>
        <w:jc w:val="center"/>
        <w:rPr>
          <w:b/>
        </w:rPr>
      </w:pPr>
    </w:p>
    <w:p w:rsidR="0035143F" w:rsidRPr="00CF7DBF" w:rsidRDefault="0035143F" w:rsidP="00143958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CF7DBF">
        <w:rPr>
          <w:color w:val="000000" w:themeColor="text1"/>
        </w:rPr>
        <w:t xml:space="preserve">3. </w:t>
      </w:r>
      <w:r w:rsidR="00143958" w:rsidRPr="00CF7DBF">
        <w:rPr>
          <w:color w:val="000000" w:themeColor="text1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5143F" w:rsidRPr="00CF7DBF" w:rsidRDefault="00682826" w:rsidP="00682826">
      <w:pPr>
        <w:tabs>
          <w:tab w:val="left" w:pos="6305"/>
        </w:tabs>
        <w:autoSpaceDE w:val="0"/>
        <w:autoSpaceDN w:val="0"/>
        <w:adjustRightInd w:val="0"/>
        <w:ind w:left="360"/>
        <w:rPr>
          <w:rFonts w:eastAsia="TimesNewRomanPSMT"/>
          <w:bCs/>
          <w:color w:val="000000" w:themeColor="text1"/>
        </w:rPr>
      </w:pPr>
      <w:r w:rsidRPr="00CF7DBF">
        <w:rPr>
          <w:rFonts w:eastAsia="TimesNewRomanPSMT"/>
          <w:bCs/>
          <w:color w:val="000000" w:themeColor="text1"/>
        </w:rPr>
        <w:tab/>
      </w:r>
    </w:p>
    <w:p w:rsidR="002B20C6" w:rsidRPr="00CF7DBF" w:rsidRDefault="002B20C6" w:rsidP="002B20C6">
      <w:pPr>
        <w:autoSpaceDE w:val="0"/>
        <w:autoSpaceDN w:val="0"/>
        <w:adjustRightInd w:val="0"/>
        <w:jc w:val="center"/>
        <w:rPr>
          <w:rFonts w:eastAsia="TimesNewRomanPSMT"/>
          <w:bCs/>
          <w:color w:val="000000" w:themeColor="text1"/>
        </w:rPr>
      </w:pPr>
      <w:r w:rsidRPr="00CF7DBF">
        <w:rPr>
          <w:rFonts w:eastAsia="TimesNewRomanPS-BoldMT"/>
          <w:bCs/>
          <w:color w:val="000000" w:themeColor="text1"/>
        </w:rPr>
        <w:t xml:space="preserve">3.1. </w:t>
      </w:r>
      <w:r w:rsidRPr="00CF7DBF">
        <w:rPr>
          <w:rFonts w:eastAsia="TimesNewRomanPSMT"/>
          <w:bCs/>
          <w:color w:val="000000" w:themeColor="text1"/>
        </w:rPr>
        <w:t>Общие положения</w:t>
      </w:r>
    </w:p>
    <w:p w:rsidR="00B9042C" w:rsidRPr="00CF7DBF" w:rsidRDefault="00B9042C" w:rsidP="002B20C6">
      <w:pPr>
        <w:autoSpaceDE w:val="0"/>
        <w:autoSpaceDN w:val="0"/>
        <w:adjustRightInd w:val="0"/>
        <w:jc w:val="center"/>
        <w:rPr>
          <w:rFonts w:eastAsia="TimesNewRomanPSMT"/>
          <w:bCs/>
          <w:color w:val="000000" w:themeColor="text1"/>
        </w:rPr>
      </w:pPr>
    </w:p>
    <w:p w:rsidR="002B20C6" w:rsidRPr="00CF7DBF" w:rsidRDefault="002B20C6" w:rsidP="009E06FC">
      <w:pPr>
        <w:autoSpaceDE w:val="0"/>
        <w:autoSpaceDN w:val="0"/>
        <w:adjustRightInd w:val="0"/>
        <w:rPr>
          <w:rFonts w:eastAsia="TimesNewRomanPSMT"/>
          <w:color w:val="000000" w:themeColor="text1"/>
        </w:rPr>
      </w:pPr>
      <w:r w:rsidRPr="00CF7DBF">
        <w:rPr>
          <w:rFonts w:eastAsia="TimesNewRomanPSMT"/>
          <w:color w:val="000000" w:themeColor="text1"/>
        </w:rPr>
        <w:lastRenderedPageBreak/>
        <w:t>3.1.1. Предоставление муниципальной услуги включает в себя следующие</w:t>
      </w:r>
      <w:r w:rsidR="00706DCC" w:rsidRPr="00CF7DBF">
        <w:rPr>
          <w:rFonts w:eastAsia="TimesNewRomanPSMT"/>
          <w:color w:val="000000" w:themeColor="text1"/>
        </w:rPr>
        <w:t xml:space="preserve"> </w:t>
      </w:r>
      <w:r w:rsidRPr="00CF7DBF">
        <w:rPr>
          <w:rFonts w:eastAsia="TimesNewRomanPSMT"/>
          <w:color w:val="000000" w:themeColor="text1"/>
        </w:rPr>
        <w:t>административные процедуры:</w:t>
      </w:r>
    </w:p>
    <w:p w:rsidR="002B20C6" w:rsidRPr="00CF7DBF" w:rsidRDefault="002B20C6" w:rsidP="009E06FC">
      <w:pPr>
        <w:autoSpaceDE w:val="0"/>
        <w:autoSpaceDN w:val="0"/>
        <w:adjustRightInd w:val="0"/>
        <w:rPr>
          <w:rFonts w:eastAsia="TimesNewRomanPSMT"/>
          <w:color w:val="000000" w:themeColor="text1"/>
        </w:rPr>
      </w:pPr>
      <w:r w:rsidRPr="00CF7DBF">
        <w:rPr>
          <w:rFonts w:eastAsia="TimesNewRomanPSMT"/>
          <w:color w:val="000000" w:themeColor="text1"/>
        </w:rPr>
        <w:t xml:space="preserve">- прием и регистрация </w:t>
      </w:r>
      <w:r w:rsidR="00BD7130" w:rsidRPr="00CF7DBF">
        <w:rPr>
          <w:color w:val="000000" w:themeColor="text1"/>
        </w:rPr>
        <w:t xml:space="preserve">уведомления </w:t>
      </w:r>
      <w:r w:rsidR="00EB6D6D">
        <w:rPr>
          <w:color w:val="000000" w:themeColor="text1"/>
        </w:rPr>
        <w:t>о планируемом строительстве</w:t>
      </w:r>
      <w:r w:rsidR="00BF33B9">
        <w:rPr>
          <w:color w:val="000000" w:themeColor="text1"/>
        </w:rPr>
        <w:t>,</w:t>
      </w:r>
      <w:r w:rsidR="00FB4362">
        <w:rPr>
          <w:color w:val="000000" w:themeColor="text1"/>
        </w:rPr>
        <w:t xml:space="preserve"> </w:t>
      </w:r>
      <w:r w:rsidR="008C2E78" w:rsidRPr="00CF7DBF">
        <w:rPr>
          <w:color w:val="000000" w:themeColor="text1"/>
        </w:rPr>
        <w:t xml:space="preserve"> уведомления об изменении параметров</w:t>
      </w:r>
      <w:r w:rsidR="00335275" w:rsidRPr="00CF7DBF">
        <w:rPr>
          <w:rFonts w:eastAsia="TimesNewRomanPSMT"/>
          <w:color w:val="000000" w:themeColor="text1"/>
        </w:rPr>
        <w:t xml:space="preserve"> и </w:t>
      </w:r>
      <w:r w:rsidR="008F550D" w:rsidRPr="00CF7DBF">
        <w:rPr>
          <w:rFonts w:eastAsia="TimesNewRomanPSMT"/>
          <w:color w:val="000000" w:themeColor="text1"/>
        </w:rPr>
        <w:t>документов, представленных</w:t>
      </w:r>
      <w:r w:rsidRPr="00CF7DBF">
        <w:rPr>
          <w:rFonts w:eastAsia="TimesNewRomanPSMT"/>
          <w:color w:val="000000" w:themeColor="text1"/>
        </w:rPr>
        <w:t xml:space="preserve"> для</w:t>
      </w:r>
      <w:r w:rsidR="008F550D" w:rsidRPr="00CF7DBF">
        <w:rPr>
          <w:rFonts w:eastAsia="TimesNewRomanPSMT"/>
          <w:color w:val="000000" w:themeColor="text1"/>
        </w:rPr>
        <w:t xml:space="preserve"> получения</w:t>
      </w:r>
      <w:r w:rsidRPr="00CF7DBF">
        <w:rPr>
          <w:rFonts w:eastAsia="TimesNewRomanPSMT"/>
          <w:color w:val="000000" w:themeColor="text1"/>
        </w:rPr>
        <w:t xml:space="preserve"> муниципальной услуги;</w:t>
      </w:r>
    </w:p>
    <w:p w:rsidR="00706DCC" w:rsidRPr="00CF7DBF" w:rsidRDefault="00706DCC" w:rsidP="009E06F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550D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</w:t>
      </w:r>
      <w:r w:rsidR="00BD7130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</w:t>
      </w:r>
      <w:r w:rsidR="00EB6D6D" w:rsidRPr="00EB6D6D">
        <w:rPr>
          <w:rFonts w:ascii="Times New Roman" w:hAnsi="Times New Roman" w:cs="Times New Roman"/>
          <w:color w:val="000000" w:themeColor="text1"/>
          <w:sz w:val="24"/>
          <w:szCs w:val="24"/>
        </w:rPr>
        <w:t>о планируемом строительстве</w:t>
      </w:r>
      <w:r w:rsidR="00BF33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2E78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об изменении параметров </w:t>
      </w:r>
      <w:r w:rsidR="008F550D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694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представленных </w:t>
      </w:r>
      <w:r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8F550D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75AB" w:rsidRPr="00CF7DBF" w:rsidRDefault="005D75AB" w:rsidP="009E06F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возврат заявителю уведомления </w:t>
      </w:r>
      <w:r w:rsidR="00EB6D6D" w:rsidRPr="00EB6D6D">
        <w:rPr>
          <w:rFonts w:ascii="Times New Roman" w:hAnsi="Times New Roman" w:cs="Times New Roman"/>
          <w:color w:val="000000" w:themeColor="text1"/>
          <w:sz w:val="24"/>
          <w:szCs w:val="24"/>
        </w:rPr>
        <w:t>о планируемом строительстве</w:t>
      </w:r>
      <w:r w:rsidR="00EB6D6D">
        <w:rPr>
          <w:color w:val="000000" w:themeColor="text1"/>
        </w:rPr>
        <w:t xml:space="preserve"> </w:t>
      </w:r>
      <w:r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>и прилагаемых документов без рассмотрения;</w:t>
      </w:r>
    </w:p>
    <w:p w:rsidR="001C6EDE" w:rsidRPr="00CF7DBF" w:rsidRDefault="001C6EDE" w:rsidP="009E06F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550D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решения </w:t>
      </w:r>
      <w:r w:rsidR="006A3D76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F6694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A3D76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F6694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  <w:r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E6D9F" w:rsidRPr="00CF7DBF" w:rsidRDefault="00706DCC" w:rsidP="009E06F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>- выдача</w:t>
      </w:r>
      <w:r w:rsidR="008F550D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(направление)</w:t>
      </w:r>
      <w:r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694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результата предоставления муниципал</w:t>
      </w:r>
      <w:r w:rsidR="0049300D" w:rsidRPr="00CF7DBF">
        <w:rPr>
          <w:rFonts w:ascii="Times New Roman" w:hAnsi="Times New Roman" w:cs="Times New Roman"/>
          <w:color w:val="000000" w:themeColor="text1"/>
          <w:sz w:val="24"/>
          <w:szCs w:val="24"/>
        </w:rPr>
        <w:t>ьной услуги.</w:t>
      </w:r>
    </w:p>
    <w:p w:rsidR="008F550D" w:rsidRDefault="002B20C6" w:rsidP="009E06FC">
      <w:pPr>
        <w:autoSpaceDE w:val="0"/>
        <w:autoSpaceDN w:val="0"/>
        <w:adjustRightInd w:val="0"/>
        <w:rPr>
          <w:rFonts w:eastAsia="TimesNewRomanPSMT"/>
          <w:color w:val="000000" w:themeColor="text1"/>
        </w:rPr>
      </w:pPr>
      <w:r w:rsidRPr="00CF7DBF">
        <w:rPr>
          <w:rFonts w:eastAsia="TimesNewRomanPSMT"/>
          <w:color w:val="000000" w:themeColor="text1"/>
        </w:rPr>
        <w:t xml:space="preserve">3.1.2. Последовательность </w:t>
      </w:r>
      <w:r w:rsidR="001E27C8" w:rsidRPr="00CF7DBF">
        <w:rPr>
          <w:color w:val="000000" w:themeColor="text1"/>
        </w:rPr>
        <w:t xml:space="preserve">административных процедур </w:t>
      </w:r>
      <w:r w:rsidRPr="00CF7DBF">
        <w:rPr>
          <w:rFonts w:eastAsia="TimesNewRomanPSMT"/>
          <w:color w:val="000000" w:themeColor="text1"/>
        </w:rPr>
        <w:t>п</w:t>
      </w:r>
      <w:r w:rsidR="008F550D" w:rsidRPr="00CF7DBF">
        <w:rPr>
          <w:rFonts w:eastAsia="TimesNewRomanPSMT"/>
          <w:color w:val="000000" w:themeColor="text1"/>
        </w:rPr>
        <w:t>ри</w:t>
      </w:r>
      <w:r w:rsidRPr="00CF7DBF">
        <w:rPr>
          <w:rFonts w:eastAsia="TimesNewRomanPSMT"/>
          <w:color w:val="000000" w:themeColor="text1"/>
        </w:rPr>
        <w:t xml:space="preserve"> предоставлени</w:t>
      </w:r>
      <w:r w:rsidR="008F550D" w:rsidRPr="00CF7DBF">
        <w:rPr>
          <w:rFonts w:eastAsia="TimesNewRomanPSMT"/>
          <w:color w:val="000000" w:themeColor="text1"/>
        </w:rPr>
        <w:t>и</w:t>
      </w:r>
      <w:r w:rsidRPr="00CF7DBF">
        <w:rPr>
          <w:rFonts w:eastAsia="TimesNewRomanPSMT"/>
          <w:color w:val="000000" w:themeColor="text1"/>
        </w:rPr>
        <w:t xml:space="preserve"> муниципальной услуги</w:t>
      </w:r>
      <w:r w:rsidR="006C1953" w:rsidRPr="00CF7DBF">
        <w:rPr>
          <w:rFonts w:eastAsia="TimesNewRomanPSMT"/>
          <w:color w:val="000000" w:themeColor="text1"/>
        </w:rPr>
        <w:t xml:space="preserve"> </w:t>
      </w:r>
      <w:r w:rsidRPr="00CF7DBF">
        <w:rPr>
          <w:rFonts w:eastAsia="TimesNewRomanPSMT"/>
          <w:color w:val="000000" w:themeColor="text1"/>
        </w:rPr>
        <w:t xml:space="preserve">отражена в блок-схеме (Приложение </w:t>
      </w:r>
      <w:r w:rsidR="00FB4362">
        <w:rPr>
          <w:rFonts w:eastAsia="TimesNewRomanPSMT"/>
          <w:color w:val="000000" w:themeColor="text1"/>
        </w:rPr>
        <w:t>6</w:t>
      </w:r>
      <w:r w:rsidRPr="00CF7DBF">
        <w:rPr>
          <w:rFonts w:eastAsia="TimesNewRomanPSMT"/>
          <w:color w:val="000000" w:themeColor="text1"/>
        </w:rPr>
        <w:t>).</w:t>
      </w:r>
      <w:r w:rsidR="0069429C" w:rsidRPr="00CF7DBF">
        <w:rPr>
          <w:rFonts w:eastAsia="TimesNewRomanPSMT"/>
          <w:color w:val="000000" w:themeColor="text1"/>
        </w:rPr>
        <w:t xml:space="preserve"> </w:t>
      </w:r>
    </w:p>
    <w:p w:rsidR="00682826" w:rsidRPr="00CF7DBF" w:rsidRDefault="00682826" w:rsidP="008F550D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  <w:color w:val="000000" w:themeColor="text1"/>
        </w:rPr>
      </w:pPr>
    </w:p>
    <w:p w:rsidR="0049300D" w:rsidRPr="00CF7DBF" w:rsidRDefault="008F550D" w:rsidP="00FE3BC0">
      <w:pPr>
        <w:autoSpaceDE w:val="0"/>
        <w:autoSpaceDN w:val="0"/>
        <w:adjustRightInd w:val="0"/>
        <w:ind w:firstLine="708"/>
        <w:jc w:val="center"/>
        <w:rPr>
          <w:rFonts w:eastAsia="TimesNewRomanPSMT"/>
          <w:color w:val="000000" w:themeColor="text1"/>
        </w:rPr>
      </w:pPr>
      <w:r w:rsidRPr="00CF7DBF">
        <w:rPr>
          <w:rFonts w:eastAsia="TimesNewRomanPSMT"/>
          <w:color w:val="000000" w:themeColor="text1"/>
        </w:rPr>
        <w:t>3.2. Прием и регистрация документов, представленных для получения муниципальной услуги</w:t>
      </w:r>
    </w:p>
    <w:p w:rsidR="00FE3BC0" w:rsidRPr="00CF7DBF" w:rsidRDefault="00FE3BC0" w:rsidP="00FE3BC0">
      <w:pPr>
        <w:autoSpaceDE w:val="0"/>
        <w:autoSpaceDN w:val="0"/>
        <w:adjustRightInd w:val="0"/>
        <w:ind w:firstLine="708"/>
        <w:jc w:val="center"/>
        <w:rPr>
          <w:color w:val="000000" w:themeColor="text1"/>
        </w:rPr>
      </w:pPr>
    </w:p>
    <w:p w:rsidR="008F550D" w:rsidRPr="00CF7DBF" w:rsidRDefault="008F550D" w:rsidP="00463AA8">
      <w:pPr>
        <w:tabs>
          <w:tab w:val="left" w:pos="720"/>
        </w:tabs>
        <w:rPr>
          <w:color w:val="000000" w:themeColor="text1"/>
        </w:rPr>
      </w:pPr>
      <w:r w:rsidRPr="00CF7DBF">
        <w:rPr>
          <w:color w:val="000000" w:themeColor="text1"/>
        </w:rPr>
        <w:t xml:space="preserve">3.2.1. Основанием для начала </w:t>
      </w:r>
      <w:r w:rsidR="00F04B43" w:rsidRPr="00CF7DBF">
        <w:rPr>
          <w:color w:val="000000" w:themeColor="text1"/>
        </w:rPr>
        <w:t>административной процедуры</w:t>
      </w:r>
      <w:r w:rsidRPr="00CF7DBF">
        <w:rPr>
          <w:color w:val="000000" w:themeColor="text1"/>
        </w:rPr>
        <w:t xml:space="preserve"> яв</w:t>
      </w:r>
      <w:r w:rsidR="004B7C6E" w:rsidRPr="00CF7DBF">
        <w:rPr>
          <w:color w:val="000000" w:themeColor="text1"/>
        </w:rPr>
        <w:t xml:space="preserve">ляется поступление в </w:t>
      </w:r>
      <w:r w:rsidR="00006A02">
        <w:rPr>
          <w:color w:val="000000" w:themeColor="text1"/>
        </w:rPr>
        <w:t>Отдел</w:t>
      </w:r>
      <w:r w:rsidR="00682826" w:rsidRPr="00CF7DBF">
        <w:rPr>
          <w:color w:val="000000" w:themeColor="text1"/>
        </w:rPr>
        <w:t xml:space="preserve"> </w:t>
      </w:r>
      <w:r w:rsidR="00704654" w:rsidRPr="00CF7DBF">
        <w:rPr>
          <w:color w:val="000000" w:themeColor="text1"/>
        </w:rPr>
        <w:t xml:space="preserve">уведомления </w:t>
      </w:r>
      <w:r w:rsidR="00EB6D6D" w:rsidRPr="00EB6D6D">
        <w:rPr>
          <w:color w:val="000000" w:themeColor="text1"/>
        </w:rPr>
        <w:t>о планируемом строительстве</w:t>
      </w:r>
      <w:r w:rsidR="00EB6D6D">
        <w:rPr>
          <w:color w:val="000000" w:themeColor="text1"/>
        </w:rPr>
        <w:t xml:space="preserve"> </w:t>
      </w:r>
      <w:r w:rsidRPr="00CF7DBF">
        <w:rPr>
          <w:color w:val="000000" w:themeColor="text1"/>
        </w:rPr>
        <w:t xml:space="preserve">по форме согласно </w:t>
      </w:r>
      <w:r w:rsidR="0042079A">
        <w:rPr>
          <w:color w:val="000000" w:themeColor="text1"/>
        </w:rPr>
        <w:t>П</w:t>
      </w:r>
      <w:r w:rsidRPr="00CF7DBF">
        <w:rPr>
          <w:color w:val="000000" w:themeColor="text1"/>
        </w:rPr>
        <w:t xml:space="preserve">риложению 1 к </w:t>
      </w:r>
      <w:r w:rsidR="005844FC" w:rsidRPr="00CF7DBF">
        <w:rPr>
          <w:color w:val="000000" w:themeColor="text1"/>
        </w:rPr>
        <w:t xml:space="preserve">настоящему </w:t>
      </w:r>
      <w:r w:rsidRPr="00CF7DBF">
        <w:rPr>
          <w:color w:val="000000" w:themeColor="text1"/>
        </w:rPr>
        <w:t>Административному регламенту</w:t>
      </w:r>
      <w:r w:rsidR="00303483">
        <w:rPr>
          <w:color w:val="000000" w:themeColor="text1"/>
        </w:rPr>
        <w:t>,</w:t>
      </w:r>
      <w:r w:rsidR="008C2E78" w:rsidRPr="00CF7DBF">
        <w:rPr>
          <w:color w:val="000000" w:themeColor="text1"/>
        </w:rPr>
        <w:t xml:space="preserve"> уведомления об изменении  параметров по форме согласно </w:t>
      </w:r>
      <w:r w:rsidR="0042079A">
        <w:rPr>
          <w:color w:val="000000" w:themeColor="text1"/>
        </w:rPr>
        <w:t>П</w:t>
      </w:r>
      <w:r w:rsidR="008C2E78" w:rsidRPr="00CF7DBF">
        <w:rPr>
          <w:color w:val="000000" w:themeColor="text1"/>
        </w:rPr>
        <w:t>риложению 4 к настоящему Административному регламенту</w:t>
      </w:r>
      <w:r w:rsidRPr="00CF7DBF">
        <w:rPr>
          <w:color w:val="000000" w:themeColor="text1"/>
        </w:rPr>
        <w:t xml:space="preserve"> </w:t>
      </w:r>
      <w:r w:rsidR="00EF6694" w:rsidRPr="00CF7DBF">
        <w:rPr>
          <w:color w:val="000000" w:themeColor="text1"/>
        </w:rPr>
        <w:t>с</w:t>
      </w:r>
      <w:r w:rsidRPr="00CF7DBF">
        <w:rPr>
          <w:color w:val="000000" w:themeColor="text1"/>
        </w:rPr>
        <w:t xml:space="preserve"> прил</w:t>
      </w:r>
      <w:r w:rsidR="00EF6694" w:rsidRPr="00CF7DBF">
        <w:rPr>
          <w:color w:val="000000" w:themeColor="text1"/>
        </w:rPr>
        <w:t xml:space="preserve">ожением </w:t>
      </w:r>
      <w:r w:rsidRPr="00CF7DBF">
        <w:rPr>
          <w:color w:val="000000" w:themeColor="text1"/>
        </w:rPr>
        <w:t xml:space="preserve">документов, </w:t>
      </w:r>
      <w:r w:rsidR="00EF6694" w:rsidRPr="00CF7DBF">
        <w:rPr>
          <w:color w:val="000000" w:themeColor="text1"/>
        </w:rPr>
        <w:t xml:space="preserve">предусмотренных </w:t>
      </w:r>
      <w:r w:rsidR="00F926EE" w:rsidRPr="00CF7DBF">
        <w:rPr>
          <w:color w:val="000000" w:themeColor="text1"/>
        </w:rPr>
        <w:t>подразделом</w:t>
      </w:r>
      <w:r w:rsidR="00EF6694" w:rsidRPr="00CF7DBF">
        <w:rPr>
          <w:color w:val="000000" w:themeColor="text1"/>
        </w:rPr>
        <w:t xml:space="preserve"> </w:t>
      </w:r>
      <w:r w:rsidR="00F04B43" w:rsidRPr="00CF7DBF">
        <w:rPr>
          <w:color w:val="000000" w:themeColor="text1"/>
        </w:rPr>
        <w:t xml:space="preserve">2.6 </w:t>
      </w:r>
      <w:r w:rsidR="006D1AC4" w:rsidRPr="00CF7DBF">
        <w:rPr>
          <w:color w:val="000000" w:themeColor="text1"/>
        </w:rPr>
        <w:t xml:space="preserve">настоящего </w:t>
      </w:r>
      <w:r w:rsidR="00F04B43" w:rsidRPr="00CF7DBF">
        <w:rPr>
          <w:color w:val="000000" w:themeColor="text1"/>
        </w:rPr>
        <w:t>Административного регламента, одним из следующих способов</w:t>
      </w:r>
      <w:r w:rsidRPr="00CF7DBF">
        <w:rPr>
          <w:color w:val="000000" w:themeColor="text1"/>
        </w:rPr>
        <w:t>:</w:t>
      </w:r>
    </w:p>
    <w:p w:rsidR="006D1AC4" w:rsidRPr="00CF7DBF" w:rsidRDefault="006D1AC4" w:rsidP="00344272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CF7DBF">
        <w:rPr>
          <w:color w:val="000000" w:themeColor="text1"/>
        </w:rPr>
        <w:t xml:space="preserve">- </w:t>
      </w:r>
      <w:proofErr w:type="gramStart"/>
      <w:r w:rsidRPr="00CF7DBF">
        <w:rPr>
          <w:color w:val="000000" w:themeColor="text1"/>
        </w:rPr>
        <w:t>доставленных</w:t>
      </w:r>
      <w:proofErr w:type="gramEnd"/>
      <w:r w:rsidRPr="00CF7DBF">
        <w:rPr>
          <w:color w:val="000000" w:themeColor="text1"/>
        </w:rPr>
        <w:t xml:space="preserve"> лично заявителем (представителем заявителя); </w:t>
      </w:r>
    </w:p>
    <w:p w:rsidR="006D1AC4" w:rsidRPr="00CF7DBF" w:rsidRDefault="006D1AC4" w:rsidP="00344272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CF7DBF">
        <w:rPr>
          <w:color w:val="000000" w:themeColor="text1"/>
        </w:rPr>
        <w:t xml:space="preserve">- </w:t>
      </w:r>
      <w:proofErr w:type="gramStart"/>
      <w:r w:rsidRPr="00CF7DBF">
        <w:rPr>
          <w:color w:val="000000" w:themeColor="text1"/>
        </w:rPr>
        <w:t>полученных</w:t>
      </w:r>
      <w:proofErr w:type="gramEnd"/>
      <w:r w:rsidRPr="00CF7DBF">
        <w:rPr>
          <w:color w:val="000000" w:themeColor="text1"/>
        </w:rPr>
        <w:t xml:space="preserve"> почтовой связью;</w:t>
      </w:r>
    </w:p>
    <w:p w:rsidR="006D1AC4" w:rsidRPr="00CF7DBF" w:rsidRDefault="006D1AC4" w:rsidP="00344272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CF7DBF">
        <w:rPr>
          <w:color w:val="000000" w:themeColor="text1"/>
        </w:rPr>
        <w:t xml:space="preserve">- </w:t>
      </w:r>
      <w:proofErr w:type="gramStart"/>
      <w:r w:rsidRPr="00CF7DBF">
        <w:rPr>
          <w:color w:val="000000" w:themeColor="text1"/>
        </w:rPr>
        <w:t>полученных</w:t>
      </w:r>
      <w:proofErr w:type="gramEnd"/>
      <w:r w:rsidRPr="00CF7DBF">
        <w:rPr>
          <w:color w:val="000000" w:themeColor="text1"/>
        </w:rPr>
        <w:t xml:space="preserve"> в электронном виде;</w:t>
      </w:r>
    </w:p>
    <w:p w:rsidR="006D1AC4" w:rsidRPr="00CF7DBF" w:rsidRDefault="006D1AC4" w:rsidP="00344272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CF7DBF">
        <w:rPr>
          <w:color w:val="000000" w:themeColor="text1"/>
        </w:rPr>
        <w:t>- полученных от МФЦ.</w:t>
      </w:r>
    </w:p>
    <w:p w:rsidR="00FE3BC0" w:rsidRPr="00B75883" w:rsidRDefault="00FE3BC0" w:rsidP="00344272">
      <w:pPr>
        <w:autoSpaceDE w:val="0"/>
        <w:autoSpaceDN w:val="0"/>
        <w:adjustRightInd w:val="0"/>
        <w:ind w:right="-5"/>
        <w:rPr>
          <w:color w:val="FF0000"/>
        </w:rPr>
      </w:pPr>
    </w:p>
    <w:p w:rsidR="008F550D" w:rsidRPr="00BD3E65" w:rsidRDefault="005844FC" w:rsidP="008F550D">
      <w:pPr>
        <w:autoSpaceDE w:val="0"/>
        <w:autoSpaceDN w:val="0"/>
        <w:adjustRightInd w:val="0"/>
        <w:ind w:right="-5" w:firstLine="540"/>
        <w:jc w:val="center"/>
        <w:rPr>
          <w:i/>
          <w:color w:val="000000" w:themeColor="text1"/>
        </w:rPr>
      </w:pPr>
      <w:r w:rsidRPr="00BD3E65">
        <w:rPr>
          <w:i/>
          <w:color w:val="000000" w:themeColor="text1"/>
        </w:rPr>
        <w:t xml:space="preserve">3.2.2. </w:t>
      </w:r>
      <w:r w:rsidR="008F550D" w:rsidRPr="00BD3E65">
        <w:rPr>
          <w:i/>
          <w:color w:val="000000" w:themeColor="text1"/>
        </w:rPr>
        <w:t xml:space="preserve">Прием </w:t>
      </w:r>
      <w:r w:rsidR="008D7042" w:rsidRPr="00BD3E65">
        <w:rPr>
          <w:i/>
          <w:color w:val="000000" w:themeColor="text1"/>
        </w:rPr>
        <w:t xml:space="preserve">уведомления </w:t>
      </w:r>
      <w:r w:rsidR="00EB6D6D" w:rsidRPr="00EB6D6D">
        <w:rPr>
          <w:i/>
          <w:color w:val="000000" w:themeColor="text1"/>
        </w:rPr>
        <w:t>о планируемом строительстве</w:t>
      </w:r>
      <w:r w:rsidR="00303483">
        <w:rPr>
          <w:i/>
          <w:color w:val="000000" w:themeColor="text1"/>
        </w:rPr>
        <w:t>,</w:t>
      </w:r>
      <w:r w:rsidR="00EB6D6D">
        <w:rPr>
          <w:color w:val="000000" w:themeColor="text1"/>
        </w:rPr>
        <w:t xml:space="preserve"> </w:t>
      </w:r>
      <w:r w:rsidR="00CC3C0C" w:rsidRPr="00BD3E65">
        <w:rPr>
          <w:i/>
          <w:color w:val="000000" w:themeColor="text1"/>
        </w:rPr>
        <w:t>уведомления об изменении параметров и</w:t>
      </w:r>
      <w:r w:rsidR="008F550D" w:rsidRPr="00BD3E65">
        <w:rPr>
          <w:i/>
          <w:color w:val="000000" w:themeColor="text1"/>
        </w:rPr>
        <w:t xml:space="preserve"> документов для предоставления муниципальной услуги в </w:t>
      </w:r>
      <w:r w:rsidR="00006A02">
        <w:rPr>
          <w:i/>
          <w:color w:val="000000" w:themeColor="text1"/>
        </w:rPr>
        <w:t>Отдел</w:t>
      </w:r>
      <w:r w:rsidR="00D50726" w:rsidRPr="00BD3E65">
        <w:rPr>
          <w:i/>
          <w:color w:val="000000" w:themeColor="text1"/>
        </w:rPr>
        <w:t xml:space="preserve"> </w:t>
      </w:r>
      <w:r w:rsidR="008F550D" w:rsidRPr="00BD3E65">
        <w:rPr>
          <w:i/>
          <w:color w:val="000000" w:themeColor="text1"/>
        </w:rPr>
        <w:t>при личном обращении Заявителя (его представителя)</w:t>
      </w:r>
    </w:p>
    <w:p w:rsidR="00B535A1" w:rsidRPr="00BD3E65" w:rsidRDefault="00B535A1" w:rsidP="008F550D">
      <w:pPr>
        <w:autoSpaceDE w:val="0"/>
        <w:autoSpaceDN w:val="0"/>
        <w:adjustRightInd w:val="0"/>
        <w:ind w:right="-5" w:firstLine="540"/>
        <w:jc w:val="center"/>
        <w:rPr>
          <w:i/>
          <w:color w:val="000000" w:themeColor="text1"/>
        </w:rPr>
      </w:pPr>
    </w:p>
    <w:p w:rsidR="00B535A1" w:rsidRPr="00BD3E65" w:rsidRDefault="00006A02" w:rsidP="00B535A1">
      <w:pPr>
        <w:spacing w:line="234" w:lineRule="auto"/>
        <w:ind w:firstLine="708"/>
        <w:rPr>
          <w:color w:val="000000" w:themeColor="text1"/>
        </w:rPr>
      </w:pPr>
      <w:r>
        <w:rPr>
          <w:color w:val="000000" w:themeColor="text1"/>
        </w:rPr>
        <w:t>3.2.2.1. Специалист Отдела</w:t>
      </w:r>
      <w:r w:rsidR="00B535A1" w:rsidRPr="00BD3E65">
        <w:rPr>
          <w:color w:val="000000" w:themeColor="text1"/>
        </w:rPr>
        <w:t xml:space="preserve">, ответственный за прием документов и регистрацию </w:t>
      </w:r>
      <w:r w:rsidR="008D7042" w:rsidRPr="00BD3E65">
        <w:rPr>
          <w:color w:val="000000" w:themeColor="text1"/>
        </w:rPr>
        <w:t xml:space="preserve">уведомления </w:t>
      </w:r>
      <w:r w:rsidR="00CF49BD" w:rsidRPr="00EB6D6D">
        <w:rPr>
          <w:color w:val="000000" w:themeColor="text1"/>
        </w:rPr>
        <w:t>о планируемом строительстве</w:t>
      </w:r>
      <w:r w:rsidR="00CF49BD">
        <w:rPr>
          <w:color w:val="000000" w:themeColor="text1"/>
        </w:rPr>
        <w:t xml:space="preserve"> </w:t>
      </w:r>
      <w:r w:rsidR="00CC3C0C" w:rsidRPr="00BD3E65">
        <w:rPr>
          <w:color w:val="000000" w:themeColor="text1"/>
        </w:rPr>
        <w:t>или уведомления об изменении па</w:t>
      </w:r>
      <w:r w:rsidR="00CF49BD">
        <w:rPr>
          <w:color w:val="000000" w:themeColor="text1"/>
        </w:rPr>
        <w:t>р</w:t>
      </w:r>
      <w:r w:rsidR="00CC3C0C" w:rsidRPr="00BD3E65">
        <w:rPr>
          <w:color w:val="000000" w:themeColor="text1"/>
        </w:rPr>
        <w:t>аметров</w:t>
      </w:r>
      <w:r w:rsidR="00B535A1" w:rsidRPr="00BD3E65">
        <w:rPr>
          <w:color w:val="000000" w:themeColor="text1"/>
        </w:rPr>
        <w:t>:</w:t>
      </w:r>
    </w:p>
    <w:p w:rsidR="00B535A1" w:rsidRPr="00B75883" w:rsidRDefault="00B535A1" w:rsidP="00B535A1">
      <w:pPr>
        <w:spacing w:line="16" w:lineRule="exact"/>
        <w:rPr>
          <w:color w:val="FF0000"/>
        </w:rPr>
      </w:pPr>
    </w:p>
    <w:p w:rsidR="00B535A1" w:rsidRPr="00CF49BD" w:rsidRDefault="00B535A1" w:rsidP="00132ABA">
      <w:pPr>
        <w:numPr>
          <w:ilvl w:val="0"/>
          <w:numId w:val="15"/>
        </w:numPr>
        <w:tabs>
          <w:tab w:val="left" w:pos="910"/>
        </w:tabs>
        <w:spacing w:line="237" w:lineRule="auto"/>
        <w:ind w:right="20" w:firstLine="701"/>
        <w:rPr>
          <w:color w:val="000000" w:themeColor="text1"/>
        </w:rPr>
      </w:pPr>
      <w:r w:rsidRPr="00CF49BD">
        <w:rPr>
          <w:color w:val="000000" w:themeColor="text1"/>
        </w:rPr>
        <w:t>устанавливает личность гражданина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B535A1" w:rsidRPr="00CF49BD" w:rsidRDefault="00B535A1" w:rsidP="00B535A1">
      <w:pPr>
        <w:spacing w:line="13" w:lineRule="exact"/>
        <w:rPr>
          <w:color w:val="000000" w:themeColor="text1"/>
        </w:rPr>
      </w:pPr>
    </w:p>
    <w:p w:rsidR="00B535A1" w:rsidRDefault="00B535A1" w:rsidP="00132ABA">
      <w:pPr>
        <w:numPr>
          <w:ilvl w:val="0"/>
          <w:numId w:val="15"/>
        </w:numPr>
        <w:tabs>
          <w:tab w:val="left" w:pos="1054"/>
        </w:tabs>
        <w:ind w:right="20" w:firstLine="701"/>
        <w:rPr>
          <w:color w:val="000000" w:themeColor="text1"/>
        </w:rPr>
      </w:pPr>
      <w:proofErr w:type="gramStart"/>
      <w:r w:rsidRPr="00881C61">
        <w:rPr>
          <w:color w:val="000000" w:themeColor="text1"/>
        </w:rPr>
        <w:t xml:space="preserve">проверяет правильность заполнения </w:t>
      </w:r>
      <w:r w:rsidR="008D7042" w:rsidRPr="00881C61">
        <w:rPr>
          <w:color w:val="000000" w:themeColor="text1"/>
        </w:rPr>
        <w:t xml:space="preserve">уведомления </w:t>
      </w:r>
      <w:r w:rsidR="00881C61" w:rsidRPr="00881C61">
        <w:rPr>
          <w:color w:val="000000" w:themeColor="text1"/>
        </w:rPr>
        <w:t>о планируемом строительстве</w:t>
      </w:r>
      <w:r w:rsidR="00303483">
        <w:rPr>
          <w:color w:val="000000" w:themeColor="text1"/>
        </w:rPr>
        <w:t>,</w:t>
      </w:r>
      <w:r w:rsidR="00EB6D6D" w:rsidRPr="00881C61">
        <w:rPr>
          <w:color w:val="000000" w:themeColor="text1"/>
        </w:rPr>
        <w:t xml:space="preserve"> уведомления об изменении параметров</w:t>
      </w:r>
      <w:r w:rsidRPr="00881C61">
        <w:rPr>
          <w:color w:val="000000" w:themeColor="text1"/>
        </w:rPr>
        <w:t xml:space="preserve">, в случае отсутствия заполненного </w:t>
      </w:r>
      <w:r w:rsidR="008D7042" w:rsidRPr="00881C61">
        <w:rPr>
          <w:color w:val="000000" w:themeColor="text1"/>
        </w:rPr>
        <w:t xml:space="preserve">уведомления  </w:t>
      </w:r>
      <w:r w:rsidR="00881C61" w:rsidRPr="00881C61">
        <w:rPr>
          <w:color w:val="000000" w:themeColor="text1"/>
        </w:rPr>
        <w:t>о планируемом строительстве</w:t>
      </w:r>
      <w:r w:rsidR="00303483">
        <w:rPr>
          <w:color w:val="000000" w:themeColor="text1"/>
        </w:rPr>
        <w:t xml:space="preserve">, </w:t>
      </w:r>
      <w:r w:rsidR="00EB6D6D" w:rsidRPr="00881C61">
        <w:rPr>
          <w:color w:val="000000" w:themeColor="text1"/>
        </w:rPr>
        <w:t>уведомления об изменении параметров</w:t>
      </w:r>
      <w:r w:rsidRPr="00881C61">
        <w:rPr>
          <w:color w:val="000000" w:themeColor="text1"/>
        </w:rPr>
        <w:t xml:space="preserve">, предлагает заявителю заполнить </w:t>
      </w:r>
      <w:r w:rsidR="008D7042" w:rsidRPr="00881C61">
        <w:rPr>
          <w:color w:val="000000" w:themeColor="text1"/>
        </w:rPr>
        <w:t xml:space="preserve">уведомление </w:t>
      </w:r>
      <w:r w:rsidR="00881C61" w:rsidRPr="00881C61">
        <w:rPr>
          <w:color w:val="000000" w:themeColor="text1"/>
        </w:rPr>
        <w:t xml:space="preserve">о планируемом строительстве </w:t>
      </w:r>
      <w:r w:rsidRPr="00881C61">
        <w:rPr>
          <w:color w:val="000000" w:themeColor="text1"/>
        </w:rPr>
        <w:t>по форме (</w:t>
      </w:r>
      <w:r w:rsidR="0042079A">
        <w:rPr>
          <w:color w:val="000000" w:themeColor="text1"/>
        </w:rPr>
        <w:t>П</w:t>
      </w:r>
      <w:r w:rsidRPr="00881C61">
        <w:rPr>
          <w:color w:val="000000" w:themeColor="text1"/>
        </w:rPr>
        <w:t>риложение  1)</w:t>
      </w:r>
      <w:r w:rsidR="00EB6D6D" w:rsidRPr="00881C61">
        <w:rPr>
          <w:color w:val="000000" w:themeColor="text1"/>
        </w:rPr>
        <w:t>, уведомления об изменении параметров</w:t>
      </w:r>
      <w:r w:rsidR="00881C61" w:rsidRPr="00881C61">
        <w:rPr>
          <w:color w:val="000000" w:themeColor="text1"/>
        </w:rPr>
        <w:t xml:space="preserve"> по форме (</w:t>
      </w:r>
      <w:r w:rsidR="0042079A">
        <w:rPr>
          <w:color w:val="000000" w:themeColor="text1"/>
        </w:rPr>
        <w:t>П</w:t>
      </w:r>
      <w:r w:rsidR="00881C61" w:rsidRPr="00881C61">
        <w:rPr>
          <w:color w:val="000000" w:themeColor="text1"/>
        </w:rPr>
        <w:t>риложение 4)</w:t>
      </w:r>
      <w:r w:rsidRPr="00881C61">
        <w:rPr>
          <w:color w:val="000000" w:themeColor="text1"/>
        </w:rPr>
        <w:t xml:space="preserve"> </w:t>
      </w:r>
      <w:r w:rsidR="00EB6D6D" w:rsidRPr="00881C61">
        <w:rPr>
          <w:color w:val="000000" w:themeColor="text1"/>
        </w:rPr>
        <w:t xml:space="preserve">  </w:t>
      </w:r>
      <w:r w:rsidRPr="00881C61">
        <w:rPr>
          <w:color w:val="000000" w:themeColor="text1"/>
        </w:rPr>
        <w:t xml:space="preserve">или при необходимости оказывает помощь в заполнении </w:t>
      </w:r>
      <w:r w:rsidR="008D7042" w:rsidRPr="00881C61">
        <w:rPr>
          <w:color w:val="000000" w:themeColor="text1"/>
        </w:rPr>
        <w:t xml:space="preserve">уведомления </w:t>
      </w:r>
      <w:r w:rsidR="00881C61" w:rsidRPr="00881C61">
        <w:rPr>
          <w:color w:val="000000" w:themeColor="text1"/>
        </w:rPr>
        <w:t>о планируемом строительстве</w:t>
      </w:r>
      <w:r w:rsidR="00303483">
        <w:rPr>
          <w:color w:val="000000" w:themeColor="text1"/>
        </w:rPr>
        <w:t>,</w:t>
      </w:r>
      <w:r w:rsidR="00881C61" w:rsidRPr="00881C61">
        <w:rPr>
          <w:color w:val="000000" w:themeColor="text1"/>
        </w:rPr>
        <w:t xml:space="preserve"> уведомления об изменении параметров</w:t>
      </w:r>
      <w:r w:rsidRPr="00881C61">
        <w:rPr>
          <w:color w:val="000000" w:themeColor="text1"/>
        </w:rPr>
        <w:t>, проверяет точность заполнения</w:t>
      </w:r>
      <w:proofErr w:type="gramEnd"/>
      <w:r w:rsidRPr="00881C61">
        <w:rPr>
          <w:color w:val="000000" w:themeColor="text1"/>
        </w:rPr>
        <w:t xml:space="preserve"> </w:t>
      </w:r>
      <w:r w:rsidR="008D7042" w:rsidRPr="00881C61">
        <w:rPr>
          <w:color w:val="000000" w:themeColor="text1"/>
        </w:rPr>
        <w:t xml:space="preserve">уведомления </w:t>
      </w:r>
      <w:r w:rsidR="00881C61" w:rsidRPr="00881C61">
        <w:rPr>
          <w:color w:val="000000" w:themeColor="text1"/>
        </w:rPr>
        <w:t>о планируемом строительстве</w:t>
      </w:r>
      <w:r w:rsidR="00303483">
        <w:rPr>
          <w:color w:val="000000" w:themeColor="text1"/>
        </w:rPr>
        <w:t>,</w:t>
      </w:r>
      <w:r w:rsidR="00881C61" w:rsidRPr="00881C61">
        <w:rPr>
          <w:color w:val="000000" w:themeColor="text1"/>
        </w:rPr>
        <w:t xml:space="preserve"> уведомления об изменении параметров</w:t>
      </w:r>
      <w:r w:rsidRPr="00881C61">
        <w:rPr>
          <w:color w:val="000000" w:themeColor="text1"/>
        </w:rPr>
        <w:t>;</w:t>
      </w:r>
    </w:p>
    <w:p w:rsidR="00B535A1" w:rsidRPr="00881C61" w:rsidRDefault="00B535A1" w:rsidP="00303483">
      <w:pPr>
        <w:numPr>
          <w:ilvl w:val="0"/>
          <w:numId w:val="15"/>
        </w:numPr>
        <w:tabs>
          <w:tab w:val="left" w:pos="0"/>
        </w:tabs>
        <w:ind w:firstLine="703"/>
        <w:rPr>
          <w:color w:val="000000" w:themeColor="text1"/>
        </w:rPr>
      </w:pPr>
      <w:r w:rsidRPr="00881C61">
        <w:rPr>
          <w:color w:val="000000" w:themeColor="text1"/>
        </w:rPr>
        <w:t xml:space="preserve">регистрирует поступившее </w:t>
      </w:r>
      <w:r w:rsidR="008D7042" w:rsidRPr="00881C61">
        <w:rPr>
          <w:color w:val="000000" w:themeColor="text1"/>
        </w:rPr>
        <w:t xml:space="preserve">уведомление </w:t>
      </w:r>
      <w:r w:rsidR="00881C61" w:rsidRPr="00881C61">
        <w:rPr>
          <w:color w:val="000000" w:themeColor="text1"/>
        </w:rPr>
        <w:t>о планируемом строительстве</w:t>
      </w:r>
      <w:r w:rsidR="00303483">
        <w:rPr>
          <w:color w:val="000000" w:themeColor="text1"/>
        </w:rPr>
        <w:t>,</w:t>
      </w:r>
      <w:r w:rsidR="00881C61" w:rsidRPr="00881C61">
        <w:rPr>
          <w:color w:val="000000" w:themeColor="text1"/>
        </w:rPr>
        <w:t xml:space="preserve"> уведомлени</w:t>
      </w:r>
      <w:r w:rsidR="006A40F5">
        <w:rPr>
          <w:color w:val="000000" w:themeColor="text1"/>
        </w:rPr>
        <w:t>е</w:t>
      </w:r>
      <w:r w:rsidR="00881C61" w:rsidRPr="00881C61">
        <w:rPr>
          <w:color w:val="000000" w:themeColor="text1"/>
        </w:rPr>
        <w:t xml:space="preserve"> об </w:t>
      </w:r>
      <w:r w:rsidR="00303483">
        <w:rPr>
          <w:color w:val="000000" w:themeColor="text1"/>
        </w:rPr>
        <w:t xml:space="preserve"> </w:t>
      </w:r>
      <w:r w:rsidR="00881C61" w:rsidRPr="00881C61">
        <w:rPr>
          <w:color w:val="000000" w:themeColor="text1"/>
        </w:rPr>
        <w:t xml:space="preserve">изменении параметров </w:t>
      </w:r>
      <w:r w:rsidR="00F8541E">
        <w:rPr>
          <w:color w:val="000000" w:themeColor="text1"/>
        </w:rPr>
        <w:t xml:space="preserve"> и документы.</w:t>
      </w:r>
    </w:p>
    <w:p w:rsidR="00B535A1" w:rsidRPr="00FE2F20" w:rsidRDefault="00B535A1" w:rsidP="0073510C">
      <w:pPr>
        <w:ind w:left="540" w:firstLine="169"/>
        <w:rPr>
          <w:color w:val="000000" w:themeColor="text1"/>
        </w:rPr>
      </w:pPr>
      <w:r w:rsidRPr="00FE2F20">
        <w:rPr>
          <w:color w:val="000000" w:themeColor="text1"/>
        </w:rPr>
        <w:t xml:space="preserve">Срок выполнения административных действий </w:t>
      </w:r>
      <w:r w:rsidR="000546E9" w:rsidRPr="00FE2F20">
        <w:rPr>
          <w:color w:val="000000" w:themeColor="text1"/>
        </w:rPr>
        <w:t>–</w:t>
      </w:r>
      <w:r w:rsidRPr="00FE2F20">
        <w:rPr>
          <w:color w:val="000000" w:themeColor="text1"/>
        </w:rPr>
        <w:t xml:space="preserve"> 20 минут.</w:t>
      </w:r>
    </w:p>
    <w:p w:rsidR="00B535A1" w:rsidRPr="00FE2F20" w:rsidRDefault="00B535A1" w:rsidP="00B535A1">
      <w:pPr>
        <w:spacing w:line="14" w:lineRule="exact"/>
        <w:rPr>
          <w:color w:val="000000" w:themeColor="text1"/>
        </w:rPr>
      </w:pPr>
    </w:p>
    <w:p w:rsidR="00B535A1" w:rsidRPr="00FE2F20" w:rsidRDefault="00F8541E" w:rsidP="00B535A1">
      <w:pPr>
        <w:spacing w:line="238" w:lineRule="auto"/>
        <w:ind w:right="20" w:firstLine="540"/>
        <w:rPr>
          <w:color w:val="000000" w:themeColor="text1"/>
        </w:rPr>
      </w:pPr>
      <w:r>
        <w:rPr>
          <w:color w:val="000000" w:themeColor="text1"/>
        </w:rPr>
        <w:t xml:space="preserve">   3.2.2.2. Специалист Отдела</w:t>
      </w:r>
      <w:r w:rsidR="00B535A1" w:rsidRPr="00FE2F20">
        <w:rPr>
          <w:color w:val="000000" w:themeColor="text1"/>
        </w:rPr>
        <w:t xml:space="preserve">, ответственный за прием документов и регистрацию </w:t>
      </w:r>
      <w:r w:rsidR="008D7042" w:rsidRPr="00FE2F20">
        <w:rPr>
          <w:color w:val="000000" w:themeColor="text1"/>
        </w:rPr>
        <w:t xml:space="preserve">уведомления </w:t>
      </w:r>
      <w:r w:rsidR="00CD4B7E" w:rsidRPr="00FE2F20">
        <w:rPr>
          <w:color w:val="000000" w:themeColor="text1"/>
        </w:rPr>
        <w:t xml:space="preserve">планируемом </w:t>
      </w:r>
      <w:proofErr w:type="gramStart"/>
      <w:r w:rsidR="00CD4B7E" w:rsidRPr="00FE2F20">
        <w:rPr>
          <w:color w:val="000000" w:themeColor="text1"/>
        </w:rPr>
        <w:t>строительстве</w:t>
      </w:r>
      <w:proofErr w:type="gramEnd"/>
      <w:r w:rsidR="00303483">
        <w:rPr>
          <w:color w:val="000000" w:themeColor="text1"/>
        </w:rPr>
        <w:t>,</w:t>
      </w:r>
      <w:r w:rsidR="00CD4B7E" w:rsidRPr="00FE2F20">
        <w:rPr>
          <w:color w:val="000000" w:themeColor="text1"/>
        </w:rPr>
        <w:t xml:space="preserve"> уведомления об изменении параметров</w:t>
      </w:r>
      <w:r w:rsidR="00B535A1" w:rsidRPr="00FE2F20">
        <w:rPr>
          <w:color w:val="000000" w:themeColor="text1"/>
        </w:rPr>
        <w:t xml:space="preserve">, в день приема документов от заявителя, передает принятые и зарегистрированные </w:t>
      </w:r>
      <w:r w:rsidR="008D7042" w:rsidRPr="00FE2F20">
        <w:rPr>
          <w:color w:val="000000" w:themeColor="text1"/>
        </w:rPr>
        <w:t xml:space="preserve">уведомление </w:t>
      </w:r>
      <w:r w:rsidR="00CD4B7E" w:rsidRPr="00FE2F20">
        <w:rPr>
          <w:color w:val="000000" w:themeColor="text1"/>
        </w:rPr>
        <w:t>о планируемом строительстве</w:t>
      </w:r>
      <w:r w:rsidR="00303483">
        <w:rPr>
          <w:color w:val="000000" w:themeColor="text1"/>
        </w:rPr>
        <w:t>,</w:t>
      </w:r>
      <w:r w:rsidR="00CD4B7E" w:rsidRPr="00FE2F20">
        <w:rPr>
          <w:color w:val="000000" w:themeColor="text1"/>
        </w:rPr>
        <w:t xml:space="preserve"> уведомлени</w:t>
      </w:r>
      <w:r w:rsidR="00303483">
        <w:rPr>
          <w:color w:val="000000" w:themeColor="text1"/>
        </w:rPr>
        <w:t>е</w:t>
      </w:r>
      <w:r w:rsidR="00CD4B7E" w:rsidRPr="00FE2F20">
        <w:rPr>
          <w:color w:val="000000" w:themeColor="text1"/>
        </w:rPr>
        <w:t xml:space="preserve"> об изменении параметров</w:t>
      </w:r>
      <w:r w:rsidR="00B535A1" w:rsidRPr="00FE2F20">
        <w:rPr>
          <w:color w:val="000000" w:themeColor="text1"/>
        </w:rPr>
        <w:t xml:space="preserve"> и документы </w:t>
      </w:r>
      <w:r>
        <w:rPr>
          <w:color w:val="000000" w:themeColor="text1"/>
        </w:rPr>
        <w:t>руководителю Отдела</w:t>
      </w:r>
      <w:r w:rsidR="00B535A1" w:rsidRPr="00FE2F20">
        <w:rPr>
          <w:color w:val="000000" w:themeColor="text1"/>
        </w:rPr>
        <w:t xml:space="preserve">  или лицу, его замещающему.</w:t>
      </w:r>
    </w:p>
    <w:p w:rsidR="006C0211" w:rsidRPr="00B75883" w:rsidRDefault="006C0211" w:rsidP="009E06FC">
      <w:pPr>
        <w:autoSpaceDE w:val="0"/>
        <w:autoSpaceDN w:val="0"/>
        <w:adjustRightInd w:val="0"/>
        <w:rPr>
          <w:color w:val="FF0000"/>
        </w:rPr>
      </w:pPr>
    </w:p>
    <w:p w:rsidR="008F550D" w:rsidRPr="00F8372A" w:rsidRDefault="005844FC" w:rsidP="008F550D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 w:themeColor="text1"/>
        </w:rPr>
      </w:pPr>
      <w:r w:rsidRPr="00F8372A">
        <w:rPr>
          <w:i/>
          <w:color w:val="000000" w:themeColor="text1"/>
        </w:rPr>
        <w:t xml:space="preserve">3.2.3. </w:t>
      </w:r>
      <w:r w:rsidR="008F550D" w:rsidRPr="00F8372A">
        <w:rPr>
          <w:i/>
          <w:color w:val="000000" w:themeColor="text1"/>
        </w:rPr>
        <w:t xml:space="preserve">Прием </w:t>
      </w:r>
      <w:r w:rsidR="00A00FA9" w:rsidRPr="00F8372A">
        <w:rPr>
          <w:i/>
          <w:color w:val="000000" w:themeColor="text1"/>
        </w:rPr>
        <w:t>уведомления</w:t>
      </w:r>
      <w:r w:rsidR="00A00FA9" w:rsidRPr="00BD3E65">
        <w:rPr>
          <w:i/>
          <w:color w:val="000000" w:themeColor="text1"/>
        </w:rPr>
        <w:t xml:space="preserve"> </w:t>
      </w:r>
      <w:r w:rsidR="00A00FA9" w:rsidRPr="00EB6D6D">
        <w:rPr>
          <w:i/>
          <w:color w:val="000000" w:themeColor="text1"/>
        </w:rPr>
        <w:t>о планируемом строительстве</w:t>
      </w:r>
      <w:r w:rsidR="00134BA6">
        <w:rPr>
          <w:i/>
          <w:color w:val="000000" w:themeColor="text1"/>
        </w:rPr>
        <w:t>,</w:t>
      </w:r>
      <w:r w:rsidR="00A00FA9">
        <w:rPr>
          <w:color w:val="000000" w:themeColor="text1"/>
        </w:rPr>
        <w:t xml:space="preserve"> </w:t>
      </w:r>
      <w:r w:rsidR="00A00FA9" w:rsidRPr="00BD3E65">
        <w:rPr>
          <w:i/>
          <w:color w:val="000000" w:themeColor="text1"/>
        </w:rPr>
        <w:t xml:space="preserve"> уведомления об изменении </w:t>
      </w:r>
      <w:r w:rsidR="00A00FA9" w:rsidRPr="00BD3E65">
        <w:rPr>
          <w:i/>
          <w:color w:val="000000" w:themeColor="text1"/>
        </w:rPr>
        <w:lastRenderedPageBreak/>
        <w:t>параме</w:t>
      </w:r>
      <w:r w:rsidR="00A00FA9" w:rsidRPr="00F8372A">
        <w:rPr>
          <w:i/>
          <w:color w:val="000000" w:themeColor="text1"/>
        </w:rPr>
        <w:t xml:space="preserve">тров </w:t>
      </w:r>
      <w:r w:rsidR="008F550D" w:rsidRPr="00F8372A">
        <w:rPr>
          <w:i/>
          <w:color w:val="000000" w:themeColor="text1"/>
        </w:rPr>
        <w:t>и документов для предоставления муниципальной услуги в МФЦ при личном обращении Заявителя (представителя Заявителя)</w:t>
      </w:r>
    </w:p>
    <w:p w:rsidR="0049300D" w:rsidRPr="00F8372A" w:rsidRDefault="0049300D" w:rsidP="008F550D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 w:themeColor="text1"/>
        </w:rPr>
      </w:pPr>
    </w:p>
    <w:p w:rsidR="008F550D" w:rsidRPr="00F8372A" w:rsidRDefault="008F550D" w:rsidP="009E06FC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F8372A">
        <w:rPr>
          <w:color w:val="000000" w:themeColor="text1"/>
        </w:rPr>
        <w:t>3.2.</w:t>
      </w:r>
      <w:r w:rsidR="005844FC" w:rsidRPr="00F8372A">
        <w:rPr>
          <w:color w:val="000000" w:themeColor="text1"/>
        </w:rPr>
        <w:t>3</w:t>
      </w:r>
      <w:r w:rsidRPr="00F8372A">
        <w:rPr>
          <w:color w:val="000000" w:themeColor="text1"/>
        </w:rPr>
        <w:t xml:space="preserve">.1. При поступлении в МФЦ </w:t>
      </w:r>
      <w:r w:rsidR="00A00FA9" w:rsidRPr="00F8372A">
        <w:rPr>
          <w:color w:val="000000" w:themeColor="text1"/>
        </w:rPr>
        <w:t xml:space="preserve">уведомления о планируемом строительстве или уведомления об изменении параметров </w:t>
      </w:r>
      <w:r w:rsidRPr="00F8372A">
        <w:rPr>
          <w:color w:val="000000" w:themeColor="text1"/>
        </w:rPr>
        <w:t>с приложенными документами</w:t>
      </w:r>
      <w:r w:rsidR="00714B4D" w:rsidRPr="00F8372A">
        <w:rPr>
          <w:color w:val="000000" w:themeColor="text1"/>
        </w:rPr>
        <w:t xml:space="preserve"> от заявителя,</w:t>
      </w:r>
      <w:r w:rsidRPr="00F8372A">
        <w:rPr>
          <w:color w:val="000000" w:themeColor="text1"/>
        </w:rPr>
        <w:t xml:space="preserve"> специалист МФЦ:</w:t>
      </w:r>
    </w:p>
    <w:p w:rsidR="008F550D" w:rsidRPr="00F8372A" w:rsidRDefault="0049300D" w:rsidP="00132AB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color w:val="000000" w:themeColor="text1"/>
        </w:rPr>
      </w:pPr>
      <w:r w:rsidRPr="00F8372A">
        <w:rPr>
          <w:color w:val="000000" w:themeColor="text1"/>
        </w:rPr>
        <w:t>устанавливает личность гражданина или его представителя путем проверки документа, удостоверяющего личность и (или) документов, подтверждающих полномочия представителя</w:t>
      </w:r>
      <w:r w:rsidR="008F550D" w:rsidRPr="00F8372A">
        <w:rPr>
          <w:color w:val="000000" w:themeColor="text1"/>
        </w:rPr>
        <w:t>;</w:t>
      </w:r>
    </w:p>
    <w:p w:rsidR="006848AE" w:rsidRPr="00F8372A" w:rsidRDefault="006848AE" w:rsidP="00132AB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color w:val="000000" w:themeColor="text1"/>
        </w:rPr>
      </w:pPr>
      <w:proofErr w:type="gramStart"/>
      <w:r w:rsidRPr="00F8372A">
        <w:rPr>
          <w:color w:val="000000" w:themeColor="text1"/>
        </w:rPr>
        <w:t>заверяет копии предоставляемых документов после сверки их с соответствующими подлинниками (кроме заверенных в установленном порядке) штампом «копия верна», наименованием должности лица, заверившего копию, личной подписью, ее расшифровкой и датой заверения</w:t>
      </w:r>
      <w:r w:rsidR="00924775" w:rsidRPr="00F8372A">
        <w:rPr>
          <w:color w:val="000000" w:themeColor="text1"/>
        </w:rPr>
        <w:t>;</w:t>
      </w:r>
      <w:proofErr w:type="gramEnd"/>
    </w:p>
    <w:p w:rsidR="008F550D" w:rsidRPr="00F8372A" w:rsidRDefault="0049300D" w:rsidP="00132AB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color w:val="000000" w:themeColor="text1"/>
        </w:rPr>
      </w:pPr>
      <w:proofErr w:type="gramStart"/>
      <w:r w:rsidRPr="00F8372A">
        <w:rPr>
          <w:color w:val="000000" w:themeColor="text1"/>
        </w:rPr>
        <w:t xml:space="preserve">проверяет правильность заполнения </w:t>
      </w:r>
      <w:r w:rsidR="00A00FA9" w:rsidRPr="00F8372A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>,</w:t>
      </w:r>
      <w:r w:rsidR="00A00FA9" w:rsidRPr="00F8372A">
        <w:rPr>
          <w:color w:val="000000" w:themeColor="text1"/>
        </w:rPr>
        <w:t xml:space="preserve"> уведомления об изменении параметров</w:t>
      </w:r>
      <w:r w:rsidRPr="00F8372A">
        <w:rPr>
          <w:color w:val="000000" w:themeColor="text1"/>
        </w:rPr>
        <w:t xml:space="preserve">, в случае отсутствия заполненного </w:t>
      </w:r>
      <w:r w:rsidR="00A00FA9" w:rsidRPr="00F8372A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>,</w:t>
      </w:r>
      <w:r w:rsidR="00A00FA9" w:rsidRPr="00F8372A">
        <w:rPr>
          <w:color w:val="000000" w:themeColor="text1"/>
        </w:rPr>
        <w:t xml:space="preserve"> уведомления об изменении параметров</w:t>
      </w:r>
      <w:r w:rsidRPr="00F8372A">
        <w:rPr>
          <w:color w:val="000000" w:themeColor="text1"/>
        </w:rPr>
        <w:t xml:space="preserve">, предлагает </w:t>
      </w:r>
      <w:r w:rsidR="006D1AC4" w:rsidRPr="00F8372A">
        <w:rPr>
          <w:color w:val="000000" w:themeColor="text1"/>
        </w:rPr>
        <w:t>з</w:t>
      </w:r>
      <w:r w:rsidRPr="00F8372A">
        <w:rPr>
          <w:color w:val="000000" w:themeColor="text1"/>
        </w:rPr>
        <w:t xml:space="preserve">аявителю заполнить </w:t>
      </w:r>
      <w:r w:rsidR="00A00FA9" w:rsidRPr="00F8372A">
        <w:rPr>
          <w:color w:val="000000" w:themeColor="text1"/>
        </w:rPr>
        <w:t>уведомление о планируемом строительстве по форме (</w:t>
      </w:r>
      <w:r w:rsidR="0042079A">
        <w:rPr>
          <w:color w:val="000000" w:themeColor="text1"/>
        </w:rPr>
        <w:t>П</w:t>
      </w:r>
      <w:r w:rsidR="00A00FA9" w:rsidRPr="00F8372A">
        <w:rPr>
          <w:color w:val="000000" w:themeColor="text1"/>
        </w:rPr>
        <w:t>риложение  1), уведомлени</w:t>
      </w:r>
      <w:r w:rsidR="00134BA6">
        <w:rPr>
          <w:color w:val="000000" w:themeColor="text1"/>
        </w:rPr>
        <w:t>е</w:t>
      </w:r>
      <w:r w:rsidR="00A00FA9" w:rsidRPr="00F8372A">
        <w:rPr>
          <w:color w:val="000000" w:themeColor="text1"/>
        </w:rPr>
        <w:t xml:space="preserve"> об изменении параметров</w:t>
      </w:r>
      <w:r w:rsidR="00134BA6">
        <w:rPr>
          <w:color w:val="000000" w:themeColor="text1"/>
        </w:rPr>
        <w:t xml:space="preserve"> -</w:t>
      </w:r>
      <w:r w:rsidR="00A00FA9" w:rsidRPr="00F8372A">
        <w:rPr>
          <w:color w:val="000000" w:themeColor="text1"/>
        </w:rPr>
        <w:t xml:space="preserve"> по форме (</w:t>
      </w:r>
      <w:r w:rsidR="0042079A">
        <w:rPr>
          <w:color w:val="000000" w:themeColor="text1"/>
        </w:rPr>
        <w:t>П</w:t>
      </w:r>
      <w:r w:rsidR="00A00FA9" w:rsidRPr="00F8372A">
        <w:rPr>
          <w:color w:val="000000" w:themeColor="text1"/>
        </w:rPr>
        <w:t>риложение 4)</w:t>
      </w:r>
      <w:r w:rsidRPr="00F8372A">
        <w:rPr>
          <w:color w:val="000000" w:themeColor="text1"/>
        </w:rPr>
        <w:t xml:space="preserve"> или при необходимости оказывает помощь в заполнении </w:t>
      </w:r>
      <w:r w:rsidR="00A00FA9" w:rsidRPr="00F8372A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>,</w:t>
      </w:r>
      <w:r w:rsidR="00A00FA9" w:rsidRPr="00F8372A">
        <w:rPr>
          <w:color w:val="000000" w:themeColor="text1"/>
        </w:rPr>
        <w:t xml:space="preserve"> уведомления об изменении параметров</w:t>
      </w:r>
      <w:r w:rsidRPr="00F8372A">
        <w:rPr>
          <w:color w:val="000000" w:themeColor="text1"/>
        </w:rPr>
        <w:t>, проверяет точность заполнения</w:t>
      </w:r>
      <w:proofErr w:type="gramEnd"/>
      <w:r w:rsidRPr="00F8372A">
        <w:rPr>
          <w:color w:val="000000" w:themeColor="text1"/>
        </w:rPr>
        <w:t xml:space="preserve"> </w:t>
      </w:r>
      <w:r w:rsidR="00A00FA9" w:rsidRPr="00F8372A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>,</w:t>
      </w:r>
      <w:r w:rsidR="00A00FA9" w:rsidRPr="00F8372A">
        <w:rPr>
          <w:color w:val="000000" w:themeColor="text1"/>
        </w:rPr>
        <w:t xml:space="preserve"> уведомления об изменении параметров</w:t>
      </w:r>
      <w:r w:rsidR="008F550D" w:rsidRPr="00F8372A">
        <w:rPr>
          <w:color w:val="000000" w:themeColor="text1"/>
        </w:rPr>
        <w:t xml:space="preserve">; </w:t>
      </w:r>
    </w:p>
    <w:p w:rsidR="008F550D" w:rsidRPr="00DB6FAB" w:rsidRDefault="008F550D" w:rsidP="00132AB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color w:val="000000" w:themeColor="text1"/>
        </w:rPr>
      </w:pPr>
      <w:r w:rsidRPr="00DB6FAB">
        <w:rPr>
          <w:color w:val="000000" w:themeColor="text1"/>
        </w:rPr>
        <w:t xml:space="preserve">регистрирует поступившее </w:t>
      </w:r>
      <w:r w:rsidR="00DB6FAB" w:rsidRPr="00DB6FAB">
        <w:rPr>
          <w:color w:val="000000" w:themeColor="text1"/>
        </w:rPr>
        <w:t>уведомление о планируемом строительстве</w:t>
      </w:r>
      <w:r w:rsidR="00134BA6">
        <w:rPr>
          <w:color w:val="000000" w:themeColor="text1"/>
        </w:rPr>
        <w:t>,</w:t>
      </w:r>
      <w:r w:rsidR="00DB6FAB" w:rsidRPr="00DB6FAB">
        <w:rPr>
          <w:color w:val="000000" w:themeColor="text1"/>
        </w:rPr>
        <w:t xml:space="preserve"> уведомление об изменении параметров </w:t>
      </w:r>
      <w:r w:rsidRPr="00DB6FAB">
        <w:rPr>
          <w:color w:val="000000" w:themeColor="text1"/>
        </w:rPr>
        <w:t>и приложенные к нему документы;</w:t>
      </w:r>
    </w:p>
    <w:p w:rsidR="008F550D" w:rsidRPr="00DB6FAB" w:rsidRDefault="008F550D" w:rsidP="00132AB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color w:val="000000" w:themeColor="text1"/>
        </w:rPr>
      </w:pPr>
      <w:r w:rsidRPr="00DB6FAB">
        <w:rPr>
          <w:color w:val="000000" w:themeColor="text1"/>
        </w:rPr>
        <w:t>оформляет в 2-х экземплярах расписку</w:t>
      </w:r>
      <w:r w:rsidR="006D1AC4" w:rsidRPr="00DB6FAB">
        <w:rPr>
          <w:color w:val="000000" w:themeColor="text1"/>
        </w:rPr>
        <w:t xml:space="preserve"> (</w:t>
      </w:r>
      <w:r w:rsidR="006D171A">
        <w:rPr>
          <w:color w:val="000000" w:themeColor="text1"/>
        </w:rPr>
        <w:t>П</w:t>
      </w:r>
      <w:r w:rsidR="006D1AC4" w:rsidRPr="00DB6FAB">
        <w:rPr>
          <w:color w:val="000000" w:themeColor="text1"/>
        </w:rPr>
        <w:t xml:space="preserve">риложение </w:t>
      </w:r>
      <w:r w:rsidR="006D171A">
        <w:rPr>
          <w:color w:val="000000" w:themeColor="text1"/>
        </w:rPr>
        <w:t>7</w:t>
      </w:r>
      <w:r w:rsidR="006D1AC4" w:rsidRPr="00DB6FAB">
        <w:rPr>
          <w:color w:val="000000" w:themeColor="text1"/>
        </w:rPr>
        <w:t>)</w:t>
      </w:r>
      <w:r w:rsidRPr="00DB6FAB">
        <w:rPr>
          <w:color w:val="000000" w:themeColor="text1"/>
        </w:rPr>
        <w:t>, один экземпляр передает заявителю, второй приобщает к документам.</w:t>
      </w:r>
    </w:p>
    <w:p w:rsidR="008F550D" w:rsidRPr="00DB6FAB" w:rsidRDefault="00775AD5" w:rsidP="009E06FC">
      <w:pPr>
        <w:tabs>
          <w:tab w:val="left" w:pos="993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DB6FAB">
        <w:rPr>
          <w:color w:val="000000" w:themeColor="text1"/>
        </w:rPr>
        <w:t xml:space="preserve"> </w:t>
      </w:r>
      <w:r w:rsidR="008F550D" w:rsidRPr="00DB6FAB">
        <w:rPr>
          <w:color w:val="000000" w:themeColor="text1"/>
        </w:rPr>
        <w:t>Срок выполнения административных действий – 20 минут.</w:t>
      </w:r>
    </w:p>
    <w:p w:rsidR="008F550D" w:rsidRPr="00DB6FAB" w:rsidRDefault="00775AD5" w:rsidP="009E06FC">
      <w:pPr>
        <w:tabs>
          <w:tab w:val="left" w:pos="993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DB6FAB">
        <w:rPr>
          <w:color w:val="000000" w:themeColor="text1"/>
        </w:rPr>
        <w:t xml:space="preserve"> </w:t>
      </w:r>
      <w:r w:rsidR="008F550D" w:rsidRPr="00DB6FAB">
        <w:rPr>
          <w:color w:val="000000" w:themeColor="text1"/>
        </w:rPr>
        <w:t>3.2.</w:t>
      </w:r>
      <w:r w:rsidR="005844FC" w:rsidRPr="00DB6FAB">
        <w:rPr>
          <w:color w:val="000000" w:themeColor="text1"/>
        </w:rPr>
        <w:t>3</w:t>
      </w:r>
      <w:r w:rsidR="008F550D" w:rsidRPr="00DB6FAB">
        <w:rPr>
          <w:color w:val="000000" w:themeColor="text1"/>
        </w:rPr>
        <w:t>.2. Специалист МФЦ</w:t>
      </w:r>
      <w:r w:rsidR="006848AE" w:rsidRPr="00DB6FAB">
        <w:rPr>
          <w:color w:val="000000" w:themeColor="text1"/>
        </w:rPr>
        <w:t xml:space="preserve"> в течение 1 рабочего дня, со дня регистрации </w:t>
      </w:r>
      <w:r w:rsidR="00134BA6" w:rsidRPr="00F8372A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>,</w:t>
      </w:r>
      <w:r w:rsidR="00134BA6" w:rsidRPr="00F8372A">
        <w:rPr>
          <w:color w:val="000000" w:themeColor="text1"/>
        </w:rPr>
        <w:t xml:space="preserve"> уведомления об изменении параметров</w:t>
      </w:r>
      <w:r w:rsidR="00134BA6" w:rsidRPr="00DB6FAB">
        <w:rPr>
          <w:color w:val="000000" w:themeColor="text1"/>
        </w:rPr>
        <w:t xml:space="preserve"> </w:t>
      </w:r>
      <w:r w:rsidR="006848AE" w:rsidRPr="00DB6FAB">
        <w:rPr>
          <w:color w:val="000000" w:themeColor="text1"/>
        </w:rPr>
        <w:t>и документов,</w:t>
      </w:r>
      <w:r w:rsidR="008F550D" w:rsidRPr="00DB6FAB">
        <w:rPr>
          <w:color w:val="000000" w:themeColor="text1"/>
        </w:rPr>
        <w:t xml:space="preserve"> передает документы, принятые от заявителя для получения муниципальной услуги, специалисту МФЦ, ответственному за передачу документов в</w:t>
      </w:r>
      <w:r w:rsidR="00D84FB4" w:rsidRPr="00DB6FAB">
        <w:rPr>
          <w:color w:val="000000" w:themeColor="text1"/>
        </w:rPr>
        <w:t xml:space="preserve"> </w:t>
      </w:r>
      <w:r w:rsidR="00F8541E">
        <w:rPr>
          <w:color w:val="000000" w:themeColor="text1"/>
        </w:rPr>
        <w:t>Отдел</w:t>
      </w:r>
      <w:r w:rsidR="008F550D" w:rsidRPr="00DB6FAB">
        <w:rPr>
          <w:color w:val="000000" w:themeColor="text1"/>
        </w:rPr>
        <w:t>.</w:t>
      </w:r>
    </w:p>
    <w:p w:rsidR="00714B4D" w:rsidRPr="00DB6FAB" w:rsidRDefault="00775AD5" w:rsidP="009E06FC">
      <w:pPr>
        <w:tabs>
          <w:tab w:val="left" w:pos="993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DB6FAB">
        <w:rPr>
          <w:color w:val="000000" w:themeColor="text1"/>
        </w:rPr>
        <w:t xml:space="preserve"> </w:t>
      </w:r>
      <w:r w:rsidR="00714B4D" w:rsidRPr="00DB6FAB">
        <w:rPr>
          <w:color w:val="000000" w:themeColor="text1"/>
        </w:rPr>
        <w:t>Специалист МФЦ, ответственный за передачу документов в</w:t>
      </w:r>
      <w:r w:rsidR="00D84FB4" w:rsidRPr="00DB6FAB">
        <w:rPr>
          <w:color w:val="000000" w:themeColor="text1"/>
        </w:rPr>
        <w:t xml:space="preserve"> </w:t>
      </w:r>
      <w:r w:rsidR="00F8541E">
        <w:rPr>
          <w:color w:val="000000" w:themeColor="text1"/>
        </w:rPr>
        <w:t>Отдел</w:t>
      </w:r>
      <w:r w:rsidR="00714B4D" w:rsidRPr="00DB6FAB">
        <w:rPr>
          <w:color w:val="000000" w:themeColor="text1"/>
        </w:rPr>
        <w:t xml:space="preserve">, передает полученные документы </w:t>
      </w:r>
      <w:r w:rsidR="00D47A78" w:rsidRPr="00DB6FAB">
        <w:rPr>
          <w:color w:val="000000" w:themeColor="text1"/>
        </w:rPr>
        <w:t>специалисту</w:t>
      </w:r>
      <w:r w:rsidR="00714B4D" w:rsidRPr="00DB6FAB">
        <w:rPr>
          <w:color w:val="000000" w:themeColor="text1"/>
        </w:rPr>
        <w:t xml:space="preserve"> </w:t>
      </w:r>
      <w:r w:rsidR="00F8541E">
        <w:rPr>
          <w:color w:val="000000" w:themeColor="text1"/>
        </w:rPr>
        <w:t>Отдела</w:t>
      </w:r>
      <w:r w:rsidR="00D84FB4" w:rsidRPr="00DB6FAB">
        <w:rPr>
          <w:color w:val="000000" w:themeColor="text1"/>
        </w:rPr>
        <w:t xml:space="preserve">, </w:t>
      </w:r>
      <w:r w:rsidR="00714B4D" w:rsidRPr="00DB6FAB">
        <w:rPr>
          <w:color w:val="000000" w:themeColor="text1"/>
        </w:rPr>
        <w:t>ответственному за делопроизводство</w:t>
      </w:r>
      <w:r w:rsidR="006848AE" w:rsidRPr="00DB6FAB">
        <w:rPr>
          <w:color w:val="000000" w:themeColor="text1"/>
        </w:rPr>
        <w:t>, не позднее 1 рабочего дня, следующего за днем регистрации заявления и документов.</w:t>
      </w:r>
    </w:p>
    <w:p w:rsidR="008F550D" w:rsidRPr="00B75883" w:rsidRDefault="008F550D" w:rsidP="009E06FC">
      <w:pPr>
        <w:widowControl w:val="0"/>
        <w:autoSpaceDE w:val="0"/>
        <w:autoSpaceDN w:val="0"/>
        <w:adjustRightInd w:val="0"/>
        <w:rPr>
          <w:color w:val="FF0000"/>
        </w:rPr>
      </w:pPr>
    </w:p>
    <w:p w:rsidR="008F550D" w:rsidRPr="00FE17DA" w:rsidRDefault="008F550D" w:rsidP="001C1E86">
      <w:pPr>
        <w:tabs>
          <w:tab w:val="num" w:pos="0"/>
        </w:tabs>
        <w:autoSpaceDE w:val="0"/>
        <w:autoSpaceDN w:val="0"/>
        <w:adjustRightInd w:val="0"/>
        <w:ind w:right="-5" w:firstLine="851"/>
        <w:jc w:val="center"/>
        <w:rPr>
          <w:i/>
          <w:color w:val="000000" w:themeColor="text1"/>
        </w:rPr>
      </w:pPr>
      <w:r w:rsidRPr="00DB6FAB">
        <w:rPr>
          <w:color w:val="000000" w:themeColor="text1"/>
        </w:rPr>
        <w:t xml:space="preserve"> </w:t>
      </w:r>
      <w:r w:rsidR="005844FC" w:rsidRPr="00FE17DA">
        <w:rPr>
          <w:color w:val="000000" w:themeColor="text1"/>
        </w:rPr>
        <w:t xml:space="preserve">3.2.4. </w:t>
      </w:r>
      <w:r w:rsidRPr="00FE17DA">
        <w:rPr>
          <w:i/>
          <w:color w:val="000000" w:themeColor="text1"/>
        </w:rPr>
        <w:t>Прием документов для предоставления муниципальной услуги,</w:t>
      </w:r>
      <w:r w:rsidR="00463AA8" w:rsidRPr="00FE17DA">
        <w:rPr>
          <w:i/>
          <w:color w:val="000000" w:themeColor="text1"/>
        </w:rPr>
        <w:t xml:space="preserve"> </w:t>
      </w:r>
      <w:r w:rsidRPr="00FE17DA">
        <w:rPr>
          <w:i/>
          <w:color w:val="000000" w:themeColor="text1"/>
        </w:rPr>
        <w:t>поступивших посредством почтовой связи либо от МФЦ</w:t>
      </w:r>
    </w:p>
    <w:p w:rsidR="00554CD1" w:rsidRPr="00FE17DA" w:rsidRDefault="00775AD5" w:rsidP="001C1E86">
      <w:pPr>
        <w:tabs>
          <w:tab w:val="num" w:pos="0"/>
        </w:tabs>
        <w:autoSpaceDE w:val="0"/>
        <w:autoSpaceDN w:val="0"/>
        <w:adjustRightInd w:val="0"/>
        <w:ind w:right="-5" w:firstLine="851"/>
        <w:rPr>
          <w:color w:val="000000" w:themeColor="text1"/>
        </w:rPr>
      </w:pPr>
      <w:r w:rsidRPr="00FE17DA">
        <w:rPr>
          <w:color w:val="000000" w:themeColor="text1"/>
        </w:rPr>
        <w:t xml:space="preserve"> </w:t>
      </w:r>
    </w:p>
    <w:p w:rsidR="008F550D" w:rsidRPr="00FE17DA" w:rsidRDefault="008F550D" w:rsidP="009E06FC">
      <w:pPr>
        <w:tabs>
          <w:tab w:val="num" w:pos="0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FE17DA">
        <w:rPr>
          <w:color w:val="000000" w:themeColor="text1"/>
        </w:rPr>
        <w:t>3.2.</w:t>
      </w:r>
      <w:r w:rsidR="005844FC" w:rsidRPr="00FE17DA">
        <w:rPr>
          <w:color w:val="000000" w:themeColor="text1"/>
        </w:rPr>
        <w:t>4</w:t>
      </w:r>
      <w:r w:rsidRPr="00FE17DA">
        <w:rPr>
          <w:color w:val="000000" w:themeColor="text1"/>
        </w:rPr>
        <w:t xml:space="preserve">.1. При поступлении в </w:t>
      </w:r>
      <w:r w:rsidR="00F8541E">
        <w:rPr>
          <w:color w:val="000000" w:themeColor="text1"/>
        </w:rPr>
        <w:t>Отдел</w:t>
      </w:r>
      <w:r w:rsidR="00D84FB4" w:rsidRPr="00FE17DA">
        <w:rPr>
          <w:color w:val="000000" w:themeColor="text1"/>
        </w:rPr>
        <w:t xml:space="preserve"> </w:t>
      </w:r>
      <w:r w:rsidR="00FE17DA" w:rsidRPr="00FE17DA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>,</w:t>
      </w:r>
      <w:r w:rsidR="00FE17DA" w:rsidRPr="00FE17DA">
        <w:rPr>
          <w:color w:val="000000" w:themeColor="text1"/>
        </w:rPr>
        <w:t xml:space="preserve"> уведомления об изменении параметров </w:t>
      </w:r>
      <w:r w:rsidRPr="00FE17DA">
        <w:rPr>
          <w:color w:val="000000" w:themeColor="text1"/>
        </w:rPr>
        <w:t>с приложенными документами посредством почтовой связи либо от МФЦ</w:t>
      </w:r>
      <w:r w:rsidR="00714B4D" w:rsidRPr="00FE17DA">
        <w:rPr>
          <w:color w:val="000000" w:themeColor="text1"/>
        </w:rPr>
        <w:t xml:space="preserve">, </w:t>
      </w:r>
      <w:r w:rsidR="00D20241" w:rsidRPr="00FE17DA">
        <w:rPr>
          <w:color w:val="000000" w:themeColor="text1"/>
        </w:rPr>
        <w:t>специалист</w:t>
      </w:r>
      <w:r w:rsidR="00D84FB4" w:rsidRPr="00FE17DA">
        <w:rPr>
          <w:color w:val="000000" w:themeColor="text1"/>
        </w:rPr>
        <w:t xml:space="preserve"> </w:t>
      </w:r>
      <w:r w:rsidR="00F8541E">
        <w:rPr>
          <w:color w:val="000000" w:themeColor="text1"/>
        </w:rPr>
        <w:t>Отдела</w:t>
      </w:r>
      <w:r w:rsidR="00714B4D" w:rsidRPr="00FE17DA">
        <w:rPr>
          <w:color w:val="000000" w:themeColor="text1"/>
        </w:rPr>
        <w:t xml:space="preserve">, </w:t>
      </w:r>
      <w:r w:rsidR="00D20241" w:rsidRPr="00FE17DA">
        <w:rPr>
          <w:color w:val="000000" w:themeColor="text1"/>
        </w:rPr>
        <w:t>ответственный</w:t>
      </w:r>
      <w:r w:rsidRPr="00FE17DA">
        <w:rPr>
          <w:color w:val="000000" w:themeColor="text1"/>
        </w:rPr>
        <w:t xml:space="preserve"> за делопроизводство:</w:t>
      </w:r>
    </w:p>
    <w:p w:rsidR="008F550D" w:rsidRPr="00FE17DA" w:rsidRDefault="008F550D" w:rsidP="009E06FC">
      <w:pPr>
        <w:tabs>
          <w:tab w:val="num" w:pos="0"/>
          <w:tab w:val="left" w:pos="1134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FE17DA">
        <w:rPr>
          <w:color w:val="000000" w:themeColor="text1"/>
        </w:rPr>
        <w:t>1)</w:t>
      </w:r>
      <w:r w:rsidRPr="00FE17DA">
        <w:rPr>
          <w:color w:val="000000" w:themeColor="text1"/>
        </w:rPr>
        <w:tab/>
        <w:t xml:space="preserve">регистрирует поступившее </w:t>
      </w:r>
      <w:r w:rsidR="00FE17DA" w:rsidRPr="00FE17DA">
        <w:rPr>
          <w:color w:val="000000" w:themeColor="text1"/>
        </w:rPr>
        <w:t>уведомление о планируемом строительстве</w:t>
      </w:r>
      <w:r w:rsidR="00134BA6">
        <w:rPr>
          <w:color w:val="000000" w:themeColor="text1"/>
        </w:rPr>
        <w:t xml:space="preserve">, </w:t>
      </w:r>
      <w:r w:rsidR="00FE17DA" w:rsidRPr="00FE17DA">
        <w:rPr>
          <w:color w:val="000000" w:themeColor="text1"/>
        </w:rPr>
        <w:t xml:space="preserve">уведомление об изменении параметров </w:t>
      </w:r>
      <w:r w:rsidRPr="00FE17DA">
        <w:rPr>
          <w:color w:val="000000" w:themeColor="text1"/>
        </w:rPr>
        <w:t>и приложенные к нему документы;</w:t>
      </w:r>
    </w:p>
    <w:p w:rsidR="008F550D" w:rsidRPr="00FE17DA" w:rsidRDefault="008F550D" w:rsidP="009E06FC">
      <w:pPr>
        <w:tabs>
          <w:tab w:val="num" w:pos="0"/>
          <w:tab w:val="left" w:pos="1134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FE17DA">
        <w:rPr>
          <w:color w:val="000000" w:themeColor="text1"/>
        </w:rPr>
        <w:t>2)</w:t>
      </w:r>
      <w:r w:rsidRPr="00FE17DA">
        <w:rPr>
          <w:color w:val="000000" w:themeColor="text1"/>
        </w:rPr>
        <w:tab/>
        <w:t xml:space="preserve">ставит на </w:t>
      </w:r>
      <w:r w:rsidR="00FE17DA" w:rsidRPr="00FE17DA">
        <w:rPr>
          <w:color w:val="000000" w:themeColor="text1"/>
        </w:rPr>
        <w:t>уведомление о планируемом строительстве</w:t>
      </w:r>
      <w:r w:rsidR="00134BA6">
        <w:rPr>
          <w:color w:val="000000" w:themeColor="text1"/>
        </w:rPr>
        <w:t>,</w:t>
      </w:r>
      <w:r w:rsidR="00FE17DA" w:rsidRPr="00FE17DA">
        <w:rPr>
          <w:color w:val="000000" w:themeColor="text1"/>
        </w:rPr>
        <w:t xml:space="preserve"> уведомление об изменении параметров </w:t>
      </w:r>
      <w:r w:rsidRPr="00FE17DA">
        <w:rPr>
          <w:color w:val="000000" w:themeColor="text1"/>
        </w:rPr>
        <w:t>отметку с указанием номера и даты входящего документа;</w:t>
      </w:r>
    </w:p>
    <w:p w:rsidR="008F550D" w:rsidRPr="00FE17DA" w:rsidRDefault="008F550D" w:rsidP="009E06FC">
      <w:pPr>
        <w:tabs>
          <w:tab w:val="num" w:pos="0"/>
          <w:tab w:val="left" w:pos="1134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FE17DA">
        <w:rPr>
          <w:color w:val="000000" w:themeColor="text1"/>
        </w:rPr>
        <w:t>3)</w:t>
      </w:r>
      <w:r w:rsidRPr="00FE17DA">
        <w:rPr>
          <w:color w:val="000000" w:themeColor="text1"/>
        </w:rPr>
        <w:tab/>
        <w:t>при поступлении документов почтовой связью</w:t>
      </w:r>
      <w:r w:rsidR="00E42E90" w:rsidRPr="00FE17DA">
        <w:rPr>
          <w:color w:val="000000" w:themeColor="text1"/>
        </w:rPr>
        <w:t>,</w:t>
      </w:r>
      <w:r w:rsidRPr="00FE17DA">
        <w:rPr>
          <w:color w:val="000000" w:themeColor="text1"/>
        </w:rPr>
        <w:t xml:space="preserve"> подготавливает 2 экземпляра расписки</w:t>
      </w:r>
      <w:r w:rsidR="006D1AC4" w:rsidRPr="00FE17DA">
        <w:rPr>
          <w:color w:val="000000" w:themeColor="text1"/>
        </w:rPr>
        <w:t xml:space="preserve"> (</w:t>
      </w:r>
      <w:r w:rsidR="00B20A74">
        <w:rPr>
          <w:color w:val="000000" w:themeColor="text1"/>
        </w:rPr>
        <w:t>П</w:t>
      </w:r>
      <w:r w:rsidR="006D1AC4" w:rsidRPr="00FE17DA">
        <w:rPr>
          <w:color w:val="000000" w:themeColor="text1"/>
        </w:rPr>
        <w:t xml:space="preserve">риложение  </w:t>
      </w:r>
      <w:r w:rsidR="00B20A74">
        <w:rPr>
          <w:color w:val="000000" w:themeColor="text1"/>
        </w:rPr>
        <w:t>7</w:t>
      </w:r>
      <w:r w:rsidR="006D1AC4" w:rsidRPr="00FE17DA">
        <w:rPr>
          <w:color w:val="000000" w:themeColor="text1"/>
        </w:rPr>
        <w:t>)</w:t>
      </w:r>
      <w:r w:rsidR="00F62040" w:rsidRPr="00FE17DA">
        <w:rPr>
          <w:color w:val="000000" w:themeColor="text1"/>
        </w:rPr>
        <w:t>, один экземпляр направляет заявителю (его представителю) заказным письмом с уведомлением о вручении, второй экземпляр  приобщает к материалам дела.</w:t>
      </w:r>
    </w:p>
    <w:p w:rsidR="00F62040" w:rsidRPr="00FE17DA" w:rsidRDefault="008F550D" w:rsidP="00F62040">
      <w:pPr>
        <w:tabs>
          <w:tab w:val="num" w:pos="0"/>
          <w:tab w:val="left" w:pos="1134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FE17DA">
        <w:rPr>
          <w:color w:val="000000" w:themeColor="text1"/>
        </w:rPr>
        <w:t>4)</w:t>
      </w:r>
      <w:r w:rsidRPr="00FE17DA">
        <w:rPr>
          <w:color w:val="000000" w:themeColor="text1"/>
        </w:rPr>
        <w:tab/>
        <w:t xml:space="preserve"> передает </w:t>
      </w:r>
      <w:r w:rsidR="00FE17DA" w:rsidRPr="00FE17DA">
        <w:rPr>
          <w:color w:val="000000" w:themeColor="text1"/>
        </w:rPr>
        <w:t>уведомление о планируемом строительстве</w:t>
      </w:r>
      <w:r w:rsidR="00134BA6">
        <w:rPr>
          <w:color w:val="000000" w:themeColor="text1"/>
        </w:rPr>
        <w:t xml:space="preserve">, </w:t>
      </w:r>
      <w:r w:rsidR="00FE17DA" w:rsidRPr="00FE17DA">
        <w:rPr>
          <w:color w:val="000000" w:themeColor="text1"/>
        </w:rPr>
        <w:t xml:space="preserve">уведомление об изменении параметров </w:t>
      </w:r>
      <w:r w:rsidRPr="00FE17DA">
        <w:rPr>
          <w:color w:val="000000" w:themeColor="text1"/>
        </w:rPr>
        <w:t xml:space="preserve">с приложенными документами </w:t>
      </w:r>
      <w:r w:rsidR="00F8541E">
        <w:rPr>
          <w:color w:val="000000" w:themeColor="text1"/>
        </w:rPr>
        <w:t>руководителю Отдела</w:t>
      </w:r>
      <w:r w:rsidR="00D84FB4" w:rsidRPr="00FE17DA">
        <w:rPr>
          <w:color w:val="000000" w:themeColor="text1"/>
        </w:rPr>
        <w:t xml:space="preserve"> </w:t>
      </w:r>
      <w:r w:rsidRPr="00FE17DA">
        <w:rPr>
          <w:color w:val="000000" w:themeColor="text1"/>
        </w:rPr>
        <w:t>либо лицу, его замещающему, д</w:t>
      </w:r>
      <w:r w:rsidR="002C6336" w:rsidRPr="00FE17DA">
        <w:rPr>
          <w:color w:val="000000" w:themeColor="text1"/>
        </w:rPr>
        <w:t>ля определения специалиста</w:t>
      </w:r>
      <w:r w:rsidRPr="00FE17DA">
        <w:rPr>
          <w:color w:val="000000" w:themeColor="text1"/>
        </w:rPr>
        <w:t>, ответственного за предоставление муниципальной услуги.</w:t>
      </w:r>
    </w:p>
    <w:p w:rsidR="007A70B8" w:rsidRPr="00FE17DA" w:rsidRDefault="007A70B8" w:rsidP="00F62040">
      <w:pPr>
        <w:tabs>
          <w:tab w:val="num" w:pos="0"/>
          <w:tab w:val="left" w:pos="1134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FE17DA">
        <w:rPr>
          <w:color w:val="000000" w:themeColor="text1"/>
        </w:rPr>
        <w:t xml:space="preserve">Срок выполнения административных действий – в день поступления </w:t>
      </w:r>
      <w:r w:rsidR="003B7432" w:rsidRPr="00FE17DA">
        <w:rPr>
          <w:color w:val="000000" w:themeColor="text1"/>
        </w:rPr>
        <w:t>уведомления о планируемом строительстве</w:t>
      </w:r>
      <w:r w:rsidR="003B7432">
        <w:rPr>
          <w:color w:val="000000" w:themeColor="text1"/>
        </w:rPr>
        <w:t>,</w:t>
      </w:r>
      <w:r w:rsidR="003B7432" w:rsidRPr="00FE17DA">
        <w:rPr>
          <w:color w:val="000000" w:themeColor="text1"/>
        </w:rPr>
        <w:t xml:space="preserve"> уведомления об изменении параметров с приложенными документами</w:t>
      </w:r>
      <w:r w:rsidRPr="00FE17DA">
        <w:rPr>
          <w:color w:val="000000" w:themeColor="text1"/>
        </w:rPr>
        <w:t>.</w:t>
      </w:r>
    </w:p>
    <w:p w:rsidR="00F62040" w:rsidRPr="00B75883" w:rsidRDefault="00F62040" w:rsidP="008948E0">
      <w:pPr>
        <w:tabs>
          <w:tab w:val="num" w:pos="0"/>
          <w:tab w:val="left" w:pos="1134"/>
        </w:tabs>
        <w:autoSpaceDE w:val="0"/>
        <w:autoSpaceDN w:val="0"/>
        <w:adjustRightInd w:val="0"/>
        <w:ind w:right="-5"/>
        <w:rPr>
          <w:color w:val="FF0000"/>
        </w:rPr>
      </w:pPr>
    </w:p>
    <w:p w:rsidR="008F550D" w:rsidRPr="00F469F7" w:rsidRDefault="005844FC" w:rsidP="008F550D">
      <w:pPr>
        <w:autoSpaceDE w:val="0"/>
        <w:autoSpaceDN w:val="0"/>
        <w:adjustRightInd w:val="0"/>
        <w:jc w:val="center"/>
        <w:rPr>
          <w:rFonts w:eastAsia="Calibri"/>
          <w:i/>
          <w:color w:val="000000" w:themeColor="text1"/>
          <w:lang w:eastAsia="en-US"/>
        </w:rPr>
      </w:pPr>
      <w:r w:rsidRPr="00FE17DA">
        <w:rPr>
          <w:rFonts w:eastAsia="Calibri"/>
          <w:i/>
          <w:color w:val="000000" w:themeColor="text1"/>
          <w:lang w:eastAsia="en-US"/>
        </w:rPr>
        <w:lastRenderedPageBreak/>
        <w:t>3</w:t>
      </w:r>
      <w:r w:rsidRPr="00F469F7">
        <w:rPr>
          <w:rFonts w:eastAsia="Calibri"/>
          <w:i/>
          <w:color w:val="000000" w:themeColor="text1"/>
          <w:lang w:eastAsia="en-US"/>
        </w:rPr>
        <w:t xml:space="preserve">.2.5. </w:t>
      </w:r>
      <w:r w:rsidR="008F550D" w:rsidRPr="00F469F7">
        <w:rPr>
          <w:rFonts w:eastAsia="Calibri"/>
          <w:i/>
          <w:color w:val="000000" w:themeColor="text1"/>
          <w:lang w:eastAsia="en-US"/>
        </w:rPr>
        <w:t xml:space="preserve">Прием и регистрация </w:t>
      </w:r>
      <w:r w:rsidR="00FE17DA" w:rsidRPr="00F469F7">
        <w:rPr>
          <w:i/>
          <w:color w:val="000000" w:themeColor="text1"/>
        </w:rPr>
        <w:t>уведомления о планируемом строительстве</w:t>
      </w:r>
      <w:r w:rsidR="00134BA6">
        <w:rPr>
          <w:i/>
          <w:color w:val="000000" w:themeColor="text1"/>
        </w:rPr>
        <w:t>,</w:t>
      </w:r>
      <w:r w:rsidR="00FE17DA" w:rsidRPr="00F469F7">
        <w:rPr>
          <w:i/>
          <w:color w:val="000000" w:themeColor="text1"/>
        </w:rPr>
        <w:t xml:space="preserve"> уведомления об изменении параметров</w:t>
      </w:r>
      <w:r w:rsidR="00FE17DA" w:rsidRPr="00F469F7">
        <w:rPr>
          <w:rFonts w:eastAsia="Calibri"/>
          <w:i/>
          <w:color w:val="000000" w:themeColor="text1"/>
          <w:lang w:eastAsia="en-US"/>
        </w:rPr>
        <w:t xml:space="preserve"> </w:t>
      </w:r>
      <w:r w:rsidR="008F550D" w:rsidRPr="00F469F7">
        <w:rPr>
          <w:rFonts w:eastAsia="Calibri"/>
          <w:i/>
          <w:color w:val="000000" w:themeColor="text1"/>
          <w:lang w:eastAsia="en-US"/>
        </w:rPr>
        <w:t>и документов в электронном виде</w:t>
      </w:r>
    </w:p>
    <w:p w:rsidR="008F550D" w:rsidRPr="00F469F7" w:rsidRDefault="008F550D" w:rsidP="008F550D">
      <w:pPr>
        <w:tabs>
          <w:tab w:val="num" w:pos="0"/>
        </w:tabs>
        <w:autoSpaceDE w:val="0"/>
        <w:autoSpaceDN w:val="0"/>
        <w:adjustRightInd w:val="0"/>
        <w:ind w:right="-5"/>
        <w:rPr>
          <w:color w:val="000000" w:themeColor="text1"/>
        </w:rPr>
      </w:pPr>
    </w:p>
    <w:p w:rsidR="008F550D" w:rsidRPr="00F469F7" w:rsidRDefault="008F550D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F469F7">
        <w:rPr>
          <w:color w:val="000000" w:themeColor="text1"/>
        </w:rPr>
        <w:t>3.2.</w:t>
      </w:r>
      <w:r w:rsidR="005844FC" w:rsidRPr="00F469F7">
        <w:rPr>
          <w:color w:val="000000" w:themeColor="text1"/>
        </w:rPr>
        <w:t>5</w:t>
      </w:r>
      <w:r w:rsidRPr="00F469F7">
        <w:rPr>
          <w:color w:val="000000" w:themeColor="text1"/>
        </w:rPr>
        <w:t xml:space="preserve">.1. При поступлении в </w:t>
      </w:r>
      <w:r w:rsidR="00F8541E">
        <w:rPr>
          <w:color w:val="000000" w:themeColor="text1"/>
        </w:rPr>
        <w:t>Отдел</w:t>
      </w:r>
      <w:r w:rsidR="00E72C5C" w:rsidRPr="00F469F7">
        <w:rPr>
          <w:color w:val="000000" w:themeColor="text1"/>
        </w:rPr>
        <w:t xml:space="preserve"> </w:t>
      </w:r>
      <w:r w:rsidR="00F469F7" w:rsidRPr="00F469F7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>,</w:t>
      </w:r>
      <w:r w:rsidR="00F469F7" w:rsidRPr="00F469F7">
        <w:rPr>
          <w:color w:val="000000" w:themeColor="text1"/>
        </w:rPr>
        <w:t xml:space="preserve"> уведомления об изменении параметров</w:t>
      </w:r>
      <w:r w:rsidRPr="00F469F7">
        <w:rPr>
          <w:color w:val="000000" w:themeColor="text1"/>
        </w:rPr>
        <w:t xml:space="preserve"> с приложенными документами в электр</w:t>
      </w:r>
      <w:r w:rsidR="00F62040" w:rsidRPr="00F469F7">
        <w:rPr>
          <w:color w:val="000000" w:themeColor="text1"/>
        </w:rPr>
        <w:t>онном виде специалист, ответственный з</w:t>
      </w:r>
      <w:r w:rsidRPr="00F469F7">
        <w:rPr>
          <w:color w:val="000000" w:themeColor="text1"/>
        </w:rPr>
        <w:t>а прием документов:</w:t>
      </w:r>
    </w:p>
    <w:p w:rsidR="008F550D" w:rsidRPr="00F469F7" w:rsidRDefault="008F550D" w:rsidP="0095737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color w:val="000000" w:themeColor="text1"/>
        </w:rPr>
      </w:pPr>
      <w:r w:rsidRPr="00F469F7">
        <w:rPr>
          <w:color w:val="000000" w:themeColor="text1"/>
        </w:rPr>
        <w:t>проверяет наличие оснований для отказа в приеме документов в электронном виде;</w:t>
      </w:r>
    </w:p>
    <w:p w:rsidR="008F550D" w:rsidRPr="00F469F7" w:rsidRDefault="008F550D" w:rsidP="0095737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color w:val="000000" w:themeColor="text1"/>
        </w:rPr>
      </w:pPr>
      <w:r w:rsidRPr="00F469F7">
        <w:rPr>
          <w:color w:val="000000" w:themeColor="text1"/>
        </w:rPr>
        <w:t>при наличии хотя бы одного из оснований,</w:t>
      </w:r>
      <w:r w:rsidR="00775AD5" w:rsidRPr="00F469F7">
        <w:rPr>
          <w:color w:val="000000" w:themeColor="text1"/>
        </w:rPr>
        <w:t xml:space="preserve"> </w:t>
      </w:r>
      <w:r w:rsidRPr="00F469F7">
        <w:rPr>
          <w:color w:val="000000" w:themeColor="text1"/>
        </w:rPr>
        <w:t>указанных в пункте 2.7.</w:t>
      </w:r>
      <w:r w:rsidR="00554CD1" w:rsidRPr="00F469F7">
        <w:rPr>
          <w:color w:val="000000" w:themeColor="text1"/>
        </w:rPr>
        <w:t>2</w:t>
      </w:r>
      <w:r w:rsidRPr="00F469F7">
        <w:rPr>
          <w:color w:val="000000" w:themeColor="text1"/>
        </w:rPr>
        <w:t xml:space="preserve"> настоящего Административного регламента:</w:t>
      </w:r>
    </w:p>
    <w:p w:rsidR="008F550D" w:rsidRPr="00F469F7" w:rsidRDefault="008F550D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F469F7">
        <w:rPr>
          <w:color w:val="000000" w:themeColor="text1"/>
        </w:rPr>
        <w:t>-</w:t>
      </w:r>
      <w:r w:rsidR="00775AD5" w:rsidRPr="00F469F7">
        <w:rPr>
          <w:color w:val="000000" w:themeColor="text1"/>
        </w:rPr>
        <w:t xml:space="preserve"> </w:t>
      </w:r>
      <w:r w:rsidRPr="00F469F7">
        <w:rPr>
          <w:color w:val="000000" w:themeColor="text1"/>
        </w:rPr>
        <w:t xml:space="preserve">формирует уведомление об отказе в приеме документов (далее </w:t>
      </w:r>
      <w:r w:rsidR="000546E9" w:rsidRPr="00F469F7">
        <w:rPr>
          <w:color w:val="000000" w:themeColor="text1"/>
        </w:rPr>
        <w:t>–</w:t>
      </w:r>
      <w:r w:rsidRPr="00F469F7">
        <w:rPr>
          <w:color w:val="000000" w:themeColor="text1"/>
        </w:rPr>
        <w:t xml:space="preserve"> уведомление)</w:t>
      </w:r>
      <w:r w:rsidR="00775AD5" w:rsidRPr="00F469F7">
        <w:rPr>
          <w:color w:val="000000" w:themeColor="text1"/>
        </w:rPr>
        <w:t xml:space="preserve"> </w:t>
      </w:r>
      <w:r w:rsidRPr="00F469F7">
        <w:rPr>
          <w:color w:val="000000" w:themeColor="text1"/>
        </w:rPr>
        <w:t>с указанием причин отказа;</w:t>
      </w:r>
    </w:p>
    <w:p w:rsidR="008F550D" w:rsidRPr="00F469F7" w:rsidRDefault="008F550D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F469F7">
        <w:rPr>
          <w:color w:val="000000" w:themeColor="text1"/>
        </w:rPr>
        <w:t xml:space="preserve">- подписывает усиленной квалифицированной электронной подписью уполномоченного лица </w:t>
      </w:r>
      <w:r w:rsidR="00F8541E">
        <w:rPr>
          <w:color w:val="000000" w:themeColor="text1"/>
        </w:rPr>
        <w:t>Отдела</w:t>
      </w:r>
      <w:r w:rsidR="00E72C5C" w:rsidRPr="00F469F7">
        <w:rPr>
          <w:color w:val="000000" w:themeColor="text1"/>
        </w:rPr>
        <w:t xml:space="preserve"> </w:t>
      </w:r>
      <w:r w:rsidRPr="00F469F7">
        <w:rPr>
          <w:color w:val="000000" w:themeColor="text1"/>
        </w:rPr>
        <w:t>и отправляет уведомление заявителю;</w:t>
      </w:r>
    </w:p>
    <w:p w:rsidR="008F550D" w:rsidRPr="00F469F7" w:rsidRDefault="008F550D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F469F7">
        <w:rPr>
          <w:color w:val="000000" w:themeColor="text1"/>
        </w:rPr>
        <w:t>- распечатывает (при необходимости) предоставленные документы и уведомление и приобщает их к материалам дела.</w:t>
      </w:r>
      <w:r w:rsidR="00775AD5" w:rsidRPr="00F469F7">
        <w:rPr>
          <w:color w:val="000000" w:themeColor="text1"/>
        </w:rPr>
        <w:t xml:space="preserve"> </w:t>
      </w:r>
    </w:p>
    <w:p w:rsidR="008F550D" w:rsidRPr="00F469F7" w:rsidRDefault="008F550D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F469F7">
        <w:rPr>
          <w:color w:val="000000" w:themeColor="text1"/>
        </w:rPr>
        <w:t>3) при отсутствии оснований для отказа, указанных в пункте 2.7.</w:t>
      </w:r>
      <w:r w:rsidR="00554CD1" w:rsidRPr="00F469F7">
        <w:rPr>
          <w:color w:val="000000" w:themeColor="text1"/>
        </w:rPr>
        <w:t>2</w:t>
      </w:r>
      <w:r w:rsidRPr="00F469F7">
        <w:rPr>
          <w:color w:val="000000" w:themeColor="text1"/>
        </w:rPr>
        <w:t xml:space="preserve"> настоящего Административного регламента:</w:t>
      </w:r>
    </w:p>
    <w:p w:rsidR="003F5F65" w:rsidRPr="00F469F7" w:rsidRDefault="003F5F65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F469F7">
        <w:rPr>
          <w:color w:val="000000" w:themeColor="text1"/>
        </w:rPr>
        <w:t>- регистрирует документы;</w:t>
      </w:r>
    </w:p>
    <w:p w:rsidR="008F550D" w:rsidRPr="00F469F7" w:rsidRDefault="008F550D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F469F7">
        <w:rPr>
          <w:color w:val="000000" w:themeColor="text1"/>
        </w:rPr>
        <w:t>- формирует расписку, подписывает усиленной квалифицированной электронной подписью уполномоченного лица</w:t>
      </w:r>
      <w:r w:rsidR="00E72C5C" w:rsidRPr="00F469F7">
        <w:rPr>
          <w:color w:val="000000" w:themeColor="text1"/>
        </w:rPr>
        <w:t xml:space="preserve"> </w:t>
      </w:r>
      <w:r w:rsidR="00F8541E">
        <w:rPr>
          <w:color w:val="000000" w:themeColor="text1"/>
        </w:rPr>
        <w:t>Отдела</w:t>
      </w:r>
      <w:r w:rsidRPr="00F469F7">
        <w:rPr>
          <w:color w:val="000000" w:themeColor="text1"/>
        </w:rPr>
        <w:t>,</w:t>
      </w:r>
      <w:r w:rsidR="00775AD5" w:rsidRPr="00F469F7">
        <w:rPr>
          <w:color w:val="000000" w:themeColor="text1"/>
        </w:rPr>
        <w:t xml:space="preserve"> </w:t>
      </w:r>
      <w:r w:rsidRPr="00F469F7">
        <w:rPr>
          <w:color w:val="000000" w:themeColor="text1"/>
        </w:rPr>
        <w:t>отправляет расписку заявителю;</w:t>
      </w:r>
    </w:p>
    <w:p w:rsidR="008F550D" w:rsidRPr="00F469F7" w:rsidRDefault="008F550D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F469F7">
        <w:rPr>
          <w:color w:val="000000" w:themeColor="text1"/>
        </w:rPr>
        <w:t>- распечатывает расписку и предоставленные документы и передает их</w:t>
      </w:r>
      <w:r w:rsidR="00775AD5" w:rsidRPr="00F469F7">
        <w:rPr>
          <w:color w:val="000000" w:themeColor="text1"/>
        </w:rPr>
        <w:t xml:space="preserve"> </w:t>
      </w:r>
      <w:r w:rsidR="00F8541E">
        <w:rPr>
          <w:color w:val="000000" w:themeColor="text1"/>
        </w:rPr>
        <w:t xml:space="preserve">руководителю Отдела </w:t>
      </w:r>
      <w:r w:rsidRPr="00F469F7">
        <w:rPr>
          <w:color w:val="000000" w:themeColor="text1"/>
        </w:rPr>
        <w:t xml:space="preserve">либо лицу, его замещающему, для определения </w:t>
      </w:r>
      <w:r w:rsidR="00F14737" w:rsidRPr="00F469F7">
        <w:rPr>
          <w:color w:val="000000" w:themeColor="text1"/>
        </w:rPr>
        <w:t>специалиста</w:t>
      </w:r>
      <w:r w:rsidRPr="00F469F7">
        <w:rPr>
          <w:color w:val="000000" w:themeColor="text1"/>
        </w:rPr>
        <w:t>, ответственного за предоставление муниципальной услуги.</w:t>
      </w:r>
    </w:p>
    <w:p w:rsidR="008F550D" w:rsidRPr="00F469F7" w:rsidRDefault="008F550D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F469F7">
        <w:rPr>
          <w:color w:val="000000" w:themeColor="text1"/>
        </w:rPr>
        <w:t xml:space="preserve"> Срок выполнения административн</w:t>
      </w:r>
      <w:r w:rsidR="00554CD1" w:rsidRPr="00F469F7">
        <w:rPr>
          <w:color w:val="000000" w:themeColor="text1"/>
        </w:rPr>
        <w:t>ых</w:t>
      </w:r>
      <w:r w:rsidRPr="00F469F7">
        <w:rPr>
          <w:color w:val="000000" w:themeColor="text1"/>
        </w:rPr>
        <w:t xml:space="preserve"> действи</w:t>
      </w:r>
      <w:r w:rsidR="00554CD1" w:rsidRPr="00F469F7">
        <w:rPr>
          <w:color w:val="000000" w:themeColor="text1"/>
        </w:rPr>
        <w:t>й</w:t>
      </w:r>
      <w:r w:rsidRPr="00F469F7">
        <w:rPr>
          <w:color w:val="000000" w:themeColor="text1"/>
        </w:rPr>
        <w:t xml:space="preserve"> </w:t>
      </w:r>
      <w:r w:rsidR="000546E9" w:rsidRPr="00F469F7">
        <w:rPr>
          <w:color w:val="000000" w:themeColor="text1"/>
        </w:rPr>
        <w:t>–</w:t>
      </w:r>
      <w:r w:rsidRPr="00F469F7">
        <w:rPr>
          <w:color w:val="000000" w:themeColor="text1"/>
        </w:rPr>
        <w:t xml:space="preserve"> в </w:t>
      </w:r>
      <w:r w:rsidR="003F5F65" w:rsidRPr="00F469F7">
        <w:rPr>
          <w:color w:val="000000" w:themeColor="text1"/>
        </w:rPr>
        <w:t>день</w:t>
      </w:r>
      <w:r w:rsidRPr="00F469F7">
        <w:rPr>
          <w:color w:val="000000" w:themeColor="text1"/>
        </w:rPr>
        <w:t xml:space="preserve"> поступления </w:t>
      </w:r>
      <w:r w:rsidR="00F469F7" w:rsidRPr="00F469F7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 xml:space="preserve">, </w:t>
      </w:r>
      <w:r w:rsidR="00F469F7" w:rsidRPr="00F469F7">
        <w:rPr>
          <w:color w:val="000000" w:themeColor="text1"/>
        </w:rPr>
        <w:t>уведомления об изменении параметров</w:t>
      </w:r>
      <w:r w:rsidRPr="00F469F7">
        <w:rPr>
          <w:color w:val="000000" w:themeColor="text1"/>
        </w:rPr>
        <w:t xml:space="preserve"> и документов.</w:t>
      </w:r>
    </w:p>
    <w:p w:rsidR="008F550D" w:rsidRPr="00B75883" w:rsidRDefault="008F550D" w:rsidP="008948E0">
      <w:pPr>
        <w:tabs>
          <w:tab w:val="num" w:pos="0"/>
        </w:tabs>
        <w:autoSpaceDE w:val="0"/>
        <w:autoSpaceDN w:val="0"/>
        <w:adjustRightInd w:val="0"/>
        <w:ind w:right="-5"/>
        <w:rPr>
          <w:color w:val="FF0000"/>
        </w:rPr>
      </w:pPr>
    </w:p>
    <w:p w:rsidR="008F550D" w:rsidRPr="006B70AC" w:rsidRDefault="008F550D" w:rsidP="008F550D">
      <w:pPr>
        <w:ind w:right="113"/>
        <w:jc w:val="center"/>
        <w:rPr>
          <w:color w:val="000000" w:themeColor="text1"/>
        </w:rPr>
      </w:pPr>
      <w:r w:rsidRPr="006B70AC">
        <w:rPr>
          <w:color w:val="000000" w:themeColor="text1"/>
        </w:rPr>
        <w:t xml:space="preserve">3.3. Рассмотрение </w:t>
      </w:r>
      <w:r w:rsidR="00716C67" w:rsidRPr="006B70AC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>,</w:t>
      </w:r>
      <w:r w:rsidR="00716C67" w:rsidRPr="006B70AC">
        <w:rPr>
          <w:color w:val="000000" w:themeColor="text1"/>
        </w:rPr>
        <w:t xml:space="preserve"> уведомления об изменении параметров</w:t>
      </w:r>
      <w:r w:rsidRPr="006B70AC">
        <w:rPr>
          <w:color w:val="000000" w:themeColor="text1"/>
        </w:rPr>
        <w:t xml:space="preserve"> и документов</w:t>
      </w:r>
    </w:p>
    <w:p w:rsidR="00554CD1" w:rsidRPr="006B70AC" w:rsidRDefault="00554CD1" w:rsidP="008F550D">
      <w:pPr>
        <w:ind w:right="113"/>
        <w:jc w:val="center"/>
        <w:rPr>
          <w:b/>
          <w:color w:val="000000" w:themeColor="text1"/>
        </w:rPr>
      </w:pPr>
    </w:p>
    <w:p w:rsidR="00391EC7" w:rsidRPr="006B70AC" w:rsidRDefault="008F550D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6B70AC">
        <w:rPr>
          <w:color w:val="000000" w:themeColor="text1"/>
        </w:rPr>
        <w:t xml:space="preserve">3.3.1. </w:t>
      </w:r>
      <w:r w:rsidR="00391EC7" w:rsidRPr="006B70AC">
        <w:rPr>
          <w:color w:val="000000" w:themeColor="text1"/>
        </w:rPr>
        <w:t xml:space="preserve">Основанием для начала административной процедуры является поступление </w:t>
      </w:r>
      <w:r w:rsidR="00F8541E">
        <w:rPr>
          <w:color w:val="000000" w:themeColor="text1"/>
        </w:rPr>
        <w:t xml:space="preserve">руководителю Отдела </w:t>
      </w:r>
      <w:r w:rsidR="00391EC7" w:rsidRPr="006B70AC">
        <w:rPr>
          <w:color w:val="000000" w:themeColor="text1"/>
        </w:rPr>
        <w:t xml:space="preserve">либо лицу, его замещающему, зарегистрированного </w:t>
      </w:r>
      <w:r w:rsidR="006B70AC" w:rsidRPr="006B70AC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>,</w:t>
      </w:r>
      <w:r w:rsidR="006B70AC" w:rsidRPr="006B70AC">
        <w:rPr>
          <w:color w:val="000000" w:themeColor="text1"/>
        </w:rPr>
        <w:t xml:space="preserve"> уведомления об изменении параметров</w:t>
      </w:r>
      <w:r w:rsidR="00391EC7" w:rsidRPr="006B70AC">
        <w:rPr>
          <w:color w:val="000000" w:themeColor="text1"/>
        </w:rPr>
        <w:t xml:space="preserve"> с приложенными документами.</w:t>
      </w:r>
      <w:r w:rsidR="00775AD5" w:rsidRPr="006B70AC">
        <w:rPr>
          <w:color w:val="000000" w:themeColor="text1"/>
        </w:rPr>
        <w:t xml:space="preserve"> </w:t>
      </w:r>
    </w:p>
    <w:p w:rsidR="00391EC7" w:rsidRPr="006B70AC" w:rsidRDefault="00391EC7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6B70AC">
        <w:rPr>
          <w:color w:val="000000" w:themeColor="text1"/>
        </w:rPr>
        <w:t xml:space="preserve">3.3.2. </w:t>
      </w:r>
      <w:r w:rsidR="00F8541E">
        <w:rPr>
          <w:color w:val="000000" w:themeColor="text1"/>
        </w:rPr>
        <w:t>Руководитель Отдела</w:t>
      </w:r>
      <w:r w:rsidR="00E72C5C" w:rsidRPr="006B70AC">
        <w:rPr>
          <w:color w:val="000000" w:themeColor="text1"/>
        </w:rPr>
        <w:t xml:space="preserve"> </w:t>
      </w:r>
      <w:r w:rsidRPr="006B70AC">
        <w:rPr>
          <w:color w:val="000000" w:themeColor="text1"/>
        </w:rPr>
        <w:t xml:space="preserve">либо лицо, его замещающее, в течение 1 рабочего дня, со дня поступления </w:t>
      </w:r>
      <w:r w:rsidR="006B70AC" w:rsidRPr="006B70AC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 xml:space="preserve">, </w:t>
      </w:r>
      <w:r w:rsidR="006B70AC" w:rsidRPr="006B70AC">
        <w:rPr>
          <w:color w:val="000000" w:themeColor="text1"/>
        </w:rPr>
        <w:t>уведомления об изменении параметров</w:t>
      </w:r>
      <w:r w:rsidRPr="006B70AC">
        <w:rPr>
          <w:color w:val="000000" w:themeColor="text1"/>
        </w:rPr>
        <w:t xml:space="preserve"> и документов, рассматривает поступившие </w:t>
      </w:r>
      <w:r w:rsidR="006B70AC" w:rsidRPr="006B70AC">
        <w:rPr>
          <w:color w:val="000000" w:themeColor="text1"/>
        </w:rPr>
        <w:t>уведомление о планируемом строительстве</w:t>
      </w:r>
      <w:r w:rsidR="00134BA6">
        <w:rPr>
          <w:color w:val="000000" w:themeColor="text1"/>
        </w:rPr>
        <w:t>,</w:t>
      </w:r>
      <w:r w:rsidR="006B70AC" w:rsidRPr="006B70AC">
        <w:rPr>
          <w:color w:val="000000" w:themeColor="text1"/>
        </w:rPr>
        <w:t xml:space="preserve"> уведомление об изменении параметров</w:t>
      </w:r>
      <w:r w:rsidRPr="006B70AC">
        <w:rPr>
          <w:color w:val="000000" w:themeColor="text1"/>
        </w:rPr>
        <w:t xml:space="preserve"> и документы, проставляет резолюцию</w:t>
      </w:r>
      <w:r w:rsidR="00F62040" w:rsidRPr="006B70AC">
        <w:rPr>
          <w:color w:val="000000" w:themeColor="text1"/>
        </w:rPr>
        <w:t xml:space="preserve"> и передает их специалисту</w:t>
      </w:r>
      <w:r w:rsidRPr="006B70AC">
        <w:rPr>
          <w:color w:val="000000" w:themeColor="text1"/>
        </w:rPr>
        <w:t>, ответственному за предоставление муниципальной услуги.</w:t>
      </w:r>
    </w:p>
    <w:p w:rsidR="008D0BE3" w:rsidRPr="006B70AC" w:rsidRDefault="00391EC7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6B70AC">
        <w:rPr>
          <w:color w:val="000000" w:themeColor="text1"/>
        </w:rPr>
        <w:t xml:space="preserve">3.3.3. </w:t>
      </w:r>
      <w:r w:rsidR="00452B3E" w:rsidRPr="006B70AC">
        <w:rPr>
          <w:color w:val="000000" w:themeColor="text1"/>
        </w:rPr>
        <w:t>Специалист, ответственный</w:t>
      </w:r>
      <w:r w:rsidR="008F550D" w:rsidRPr="006B70AC">
        <w:rPr>
          <w:color w:val="000000" w:themeColor="text1"/>
        </w:rPr>
        <w:t xml:space="preserve"> за предоставление муниципальной услуги, </w:t>
      </w:r>
      <w:r w:rsidR="008D0BE3" w:rsidRPr="006B70AC">
        <w:rPr>
          <w:color w:val="000000" w:themeColor="text1"/>
        </w:rPr>
        <w:t xml:space="preserve">в </w:t>
      </w:r>
      <w:r w:rsidR="001E43EC" w:rsidRPr="006B70AC">
        <w:rPr>
          <w:color w:val="000000" w:themeColor="text1"/>
        </w:rPr>
        <w:t>день</w:t>
      </w:r>
      <w:r w:rsidR="008D0BE3" w:rsidRPr="006B70AC">
        <w:rPr>
          <w:color w:val="000000" w:themeColor="text1"/>
        </w:rPr>
        <w:t xml:space="preserve"> получения </w:t>
      </w:r>
      <w:r w:rsidR="006B70AC" w:rsidRPr="006B70AC">
        <w:rPr>
          <w:color w:val="000000" w:themeColor="text1"/>
        </w:rPr>
        <w:t>уведомления о планируемом строительстве</w:t>
      </w:r>
      <w:r w:rsidR="00134BA6">
        <w:rPr>
          <w:color w:val="000000" w:themeColor="text1"/>
        </w:rPr>
        <w:t>,</w:t>
      </w:r>
      <w:r w:rsidR="006B70AC" w:rsidRPr="006B70AC">
        <w:rPr>
          <w:color w:val="000000" w:themeColor="text1"/>
        </w:rPr>
        <w:t xml:space="preserve"> уведомления об изменении параметров </w:t>
      </w:r>
      <w:r w:rsidR="008F550D" w:rsidRPr="006B70AC">
        <w:rPr>
          <w:color w:val="000000" w:themeColor="text1"/>
        </w:rPr>
        <w:t xml:space="preserve">и приложенных к нему документов от </w:t>
      </w:r>
      <w:r w:rsidR="00F8541E">
        <w:rPr>
          <w:color w:val="000000" w:themeColor="text1"/>
        </w:rPr>
        <w:t>руководителя Отдела</w:t>
      </w:r>
      <w:r w:rsidR="00E72C5C" w:rsidRPr="006B70AC">
        <w:rPr>
          <w:color w:val="000000" w:themeColor="text1"/>
        </w:rPr>
        <w:t xml:space="preserve"> </w:t>
      </w:r>
      <w:r w:rsidR="008F550D" w:rsidRPr="006B70AC">
        <w:rPr>
          <w:color w:val="000000" w:themeColor="text1"/>
        </w:rPr>
        <w:t>либо лица, его замещающего</w:t>
      </w:r>
      <w:r w:rsidR="00134BA6">
        <w:rPr>
          <w:color w:val="000000" w:themeColor="text1"/>
        </w:rPr>
        <w:t>,</w:t>
      </w:r>
      <w:r w:rsidR="008D0BE3" w:rsidRPr="006B70AC">
        <w:rPr>
          <w:color w:val="000000" w:themeColor="text1"/>
        </w:rPr>
        <w:t xml:space="preserve"> проводит проверку</w:t>
      </w:r>
      <w:r w:rsidR="00554CD1" w:rsidRPr="006B70AC">
        <w:rPr>
          <w:color w:val="000000" w:themeColor="text1"/>
        </w:rPr>
        <w:t xml:space="preserve"> </w:t>
      </w:r>
      <w:r w:rsidR="001E27C8" w:rsidRPr="006B70AC">
        <w:rPr>
          <w:color w:val="000000" w:themeColor="text1"/>
        </w:rPr>
        <w:t>представленных документов</w:t>
      </w:r>
      <w:r w:rsidR="000546E9" w:rsidRPr="006B70AC">
        <w:rPr>
          <w:color w:val="000000" w:themeColor="text1"/>
        </w:rPr>
        <w:t>:</w:t>
      </w:r>
    </w:p>
    <w:p w:rsidR="00CE2608" w:rsidRPr="006B70AC" w:rsidRDefault="000546E9" w:rsidP="00CE2608">
      <w:pPr>
        <w:autoSpaceDE w:val="0"/>
        <w:autoSpaceDN w:val="0"/>
        <w:adjustRightInd w:val="0"/>
        <w:rPr>
          <w:color w:val="000000" w:themeColor="text1"/>
        </w:rPr>
      </w:pPr>
      <w:r w:rsidRPr="006B70AC">
        <w:rPr>
          <w:color w:val="000000" w:themeColor="text1"/>
        </w:rPr>
        <w:t>- в случае наличия оснований, указанных в пункте 2.7.3. настоящего административного регламента</w:t>
      </w:r>
      <w:r w:rsidR="0016734D" w:rsidRPr="006B70AC">
        <w:rPr>
          <w:color w:val="000000" w:themeColor="text1"/>
        </w:rPr>
        <w:t>,</w:t>
      </w:r>
      <w:r w:rsidRPr="006B70AC">
        <w:rPr>
          <w:color w:val="000000" w:themeColor="text1"/>
        </w:rPr>
        <w:t xml:space="preserve"> </w:t>
      </w:r>
      <w:r w:rsidR="00CE2608" w:rsidRPr="006B70AC">
        <w:rPr>
          <w:color w:val="000000" w:themeColor="text1"/>
        </w:rPr>
        <w:t>выполняет административные действия  в соответствии с пункт</w:t>
      </w:r>
      <w:r w:rsidR="0066791D" w:rsidRPr="006B70AC">
        <w:rPr>
          <w:color w:val="000000" w:themeColor="text1"/>
        </w:rPr>
        <w:t>а</w:t>
      </w:r>
      <w:r w:rsidR="00CE2608" w:rsidRPr="006B70AC">
        <w:rPr>
          <w:color w:val="000000" w:themeColor="text1"/>
        </w:rPr>
        <w:t>м</w:t>
      </w:r>
      <w:r w:rsidR="0066791D" w:rsidRPr="006B70AC">
        <w:rPr>
          <w:color w:val="000000" w:themeColor="text1"/>
        </w:rPr>
        <w:t>и 3.4.2., 3.4.4.</w:t>
      </w:r>
      <w:r w:rsidR="00CE2608" w:rsidRPr="006B70AC">
        <w:rPr>
          <w:color w:val="000000" w:themeColor="text1"/>
        </w:rPr>
        <w:t xml:space="preserve"> </w:t>
      </w:r>
      <w:r w:rsidR="0066791D" w:rsidRPr="006B70AC">
        <w:rPr>
          <w:color w:val="000000" w:themeColor="text1"/>
        </w:rPr>
        <w:t xml:space="preserve"> подраздела 3</w:t>
      </w:r>
      <w:r w:rsidR="0016734D" w:rsidRPr="006B70AC">
        <w:rPr>
          <w:color w:val="000000" w:themeColor="text1"/>
        </w:rPr>
        <w:t xml:space="preserve">.4. </w:t>
      </w:r>
      <w:r w:rsidR="0066791D" w:rsidRPr="006B70AC">
        <w:rPr>
          <w:color w:val="000000" w:themeColor="text1"/>
        </w:rPr>
        <w:t xml:space="preserve"> настоящего Административного регламента.</w:t>
      </w:r>
    </w:p>
    <w:p w:rsidR="00BB3674" w:rsidRPr="006B70AC" w:rsidRDefault="00BB3674" w:rsidP="00335275">
      <w:pPr>
        <w:tabs>
          <w:tab w:val="left" w:pos="1635"/>
        </w:tabs>
        <w:ind w:firstLine="540"/>
        <w:rPr>
          <w:color w:val="000000" w:themeColor="text1"/>
        </w:rPr>
      </w:pPr>
    </w:p>
    <w:p w:rsidR="000546E9" w:rsidRPr="006B70AC" w:rsidRDefault="00CE2608" w:rsidP="00CE2608">
      <w:pPr>
        <w:tabs>
          <w:tab w:val="left" w:pos="1635"/>
        </w:tabs>
        <w:ind w:firstLine="540"/>
        <w:jc w:val="center"/>
        <w:rPr>
          <w:color w:val="000000" w:themeColor="text1"/>
        </w:rPr>
      </w:pPr>
      <w:r w:rsidRPr="006B70AC">
        <w:rPr>
          <w:color w:val="000000" w:themeColor="text1"/>
        </w:rPr>
        <w:t xml:space="preserve">3.4. Возврат заявителю </w:t>
      </w:r>
      <w:r w:rsidR="006B70AC" w:rsidRPr="006B70AC">
        <w:rPr>
          <w:color w:val="000000" w:themeColor="text1"/>
        </w:rPr>
        <w:t xml:space="preserve">уведомления о планируемом строительстве </w:t>
      </w:r>
      <w:r w:rsidRPr="006B70AC">
        <w:rPr>
          <w:color w:val="000000" w:themeColor="text1"/>
        </w:rPr>
        <w:t>и прилагаемых</w:t>
      </w:r>
      <w:r w:rsidR="00F51534" w:rsidRPr="006B70AC">
        <w:rPr>
          <w:color w:val="000000" w:themeColor="text1"/>
        </w:rPr>
        <w:t xml:space="preserve"> к нему</w:t>
      </w:r>
      <w:r w:rsidRPr="006B70AC">
        <w:rPr>
          <w:color w:val="000000" w:themeColor="text1"/>
        </w:rPr>
        <w:t xml:space="preserve"> документов без рассмотрения</w:t>
      </w:r>
    </w:p>
    <w:p w:rsidR="00CE2608" w:rsidRPr="006B70AC" w:rsidRDefault="00CE2608" w:rsidP="00CE2608">
      <w:pPr>
        <w:tabs>
          <w:tab w:val="left" w:pos="1635"/>
        </w:tabs>
        <w:ind w:firstLine="540"/>
        <w:jc w:val="center"/>
        <w:rPr>
          <w:color w:val="000000" w:themeColor="text1"/>
        </w:rPr>
      </w:pPr>
    </w:p>
    <w:p w:rsidR="00CE2608" w:rsidRPr="006B70AC" w:rsidRDefault="00CE2608" w:rsidP="00CE2608">
      <w:pPr>
        <w:tabs>
          <w:tab w:val="left" w:pos="1635"/>
        </w:tabs>
        <w:rPr>
          <w:color w:val="000000" w:themeColor="text1"/>
        </w:rPr>
      </w:pPr>
      <w:r w:rsidRPr="006B70AC">
        <w:rPr>
          <w:color w:val="000000" w:themeColor="text1"/>
        </w:rPr>
        <w:t>3.4.1. Основанием для начала административной процедуры является предоставление заявителем (его представителем) документов, предусмотренных пункт</w:t>
      </w:r>
      <w:r w:rsidR="0012727D">
        <w:rPr>
          <w:color w:val="000000" w:themeColor="text1"/>
        </w:rPr>
        <w:t>ами</w:t>
      </w:r>
      <w:r w:rsidRPr="006B70AC">
        <w:rPr>
          <w:color w:val="000000" w:themeColor="text1"/>
        </w:rPr>
        <w:t xml:space="preserve"> 2.6.</w:t>
      </w:r>
      <w:r w:rsidR="000B360E">
        <w:rPr>
          <w:color w:val="000000" w:themeColor="text1"/>
        </w:rPr>
        <w:t>1</w:t>
      </w:r>
      <w:r w:rsidR="0012727D">
        <w:rPr>
          <w:color w:val="000000" w:themeColor="text1"/>
        </w:rPr>
        <w:t>.</w:t>
      </w:r>
      <w:r w:rsidRPr="006B70AC">
        <w:rPr>
          <w:color w:val="000000" w:themeColor="text1"/>
        </w:rPr>
        <w:t xml:space="preserve"> настоящего Административного регламента.</w:t>
      </w:r>
    </w:p>
    <w:p w:rsidR="001D0ADB" w:rsidRPr="006B70AC" w:rsidRDefault="001D0ADB" w:rsidP="001D0ADB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6B70AC">
        <w:rPr>
          <w:color w:val="000000" w:themeColor="text1"/>
        </w:rPr>
        <w:t>3.4.2. Специалист, ответственный за предоставление муниципальной услуги:</w:t>
      </w:r>
    </w:p>
    <w:p w:rsidR="001D0ADB" w:rsidRPr="006B70AC" w:rsidRDefault="001D0ADB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6B70AC">
        <w:rPr>
          <w:color w:val="000000" w:themeColor="text1"/>
        </w:rPr>
        <w:lastRenderedPageBreak/>
        <w:t xml:space="preserve">1) проверяет наличие оснований для возврата заявителю </w:t>
      </w:r>
      <w:r w:rsidR="006B70AC" w:rsidRPr="006B70AC">
        <w:rPr>
          <w:color w:val="000000" w:themeColor="text1"/>
        </w:rPr>
        <w:t>уведомления о планируемом строительстве</w:t>
      </w:r>
      <w:r w:rsidRPr="006B70AC">
        <w:rPr>
          <w:color w:val="000000" w:themeColor="text1"/>
        </w:rPr>
        <w:t xml:space="preserve"> и прилагаемых</w:t>
      </w:r>
      <w:r w:rsidR="00F51534" w:rsidRPr="006B70AC">
        <w:rPr>
          <w:color w:val="000000" w:themeColor="text1"/>
        </w:rPr>
        <w:t xml:space="preserve"> к нему </w:t>
      </w:r>
      <w:r w:rsidRPr="006B70AC">
        <w:rPr>
          <w:color w:val="000000" w:themeColor="text1"/>
        </w:rPr>
        <w:t xml:space="preserve"> документов без рассмотрения;</w:t>
      </w:r>
    </w:p>
    <w:p w:rsidR="001D0ADB" w:rsidRPr="006B70AC" w:rsidRDefault="001D0ADB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6B70AC">
        <w:rPr>
          <w:color w:val="000000" w:themeColor="text1"/>
        </w:rPr>
        <w:t xml:space="preserve">2) подготавливает 2 экземпляра </w:t>
      </w:r>
      <w:r w:rsidR="0066791D" w:rsidRPr="006B70AC">
        <w:rPr>
          <w:color w:val="000000" w:themeColor="text1"/>
        </w:rPr>
        <w:t xml:space="preserve"> сопроводительного </w:t>
      </w:r>
      <w:r w:rsidRPr="006B70AC">
        <w:rPr>
          <w:color w:val="000000" w:themeColor="text1"/>
        </w:rPr>
        <w:t xml:space="preserve">письма о возврате </w:t>
      </w:r>
      <w:r w:rsidR="006B70AC" w:rsidRPr="006B70AC">
        <w:rPr>
          <w:color w:val="000000" w:themeColor="text1"/>
        </w:rPr>
        <w:t>уведомления о планируемом строительстве</w:t>
      </w:r>
      <w:r w:rsidRPr="006B70AC">
        <w:rPr>
          <w:color w:val="000000" w:themeColor="text1"/>
        </w:rPr>
        <w:t xml:space="preserve"> и прилагаемых </w:t>
      </w:r>
      <w:r w:rsidR="00F51534" w:rsidRPr="006B70AC">
        <w:rPr>
          <w:color w:val="000000" w:themeColor="text1"/>
        </w:rPr>
        <w:t xml:space="preserve"> к нему </w:t>
      </w:r>
      <w:r w:rsidRPr="006B70AC">
        <w:rPr>
          <w:color w:val="000000" w:themeColor="text1"/>
        </w:rPr>
        <w:t xml:space="preserve">документов без рассмотрения с указанием </w:t>
      </w:r>
      <w:r w:rsidR="00F51534" w:rsidRPr="006B70AC">
        <w:rPr>
          <w:color w:val="000000" w:themeColor="text1"/>
        </w:rPr>
        <w:t>причин возврата</w:t>
      </w:r>
      <w:r w:rsidR="00320F01" w:rsidRPr="006B70AC">
        <w:rPr>
          <w:color w:val="000000" w:themeColor="text1"/>
        </w:rPr>
        <w:t xml:space="preserve"> (далее</w:t>
      </w:r>
      <w:r w:rsidR="00356C2E" w:rsidRPr="006B70AC">
        <w:rPr>
          <w:color w:val="000000" w:themeColor="text1"/>
        </w:rPr>
        <w:t xml:space="preserve"> </w:t>
      </w:r>
      <w:r w:rsidR="00320F01" w:rsidRPr="006B70AC">
        <w:rPr>
          <w:color w:val="000000" w:themeColor="text1"/>
        </w:rPr>
        <w:t>-</w:t>
      </w:r>
      <w:r w:rsidR="00356C2E" w:rsidRPr="006B70AC">
        <w:rPr>
          <w:color w:val="000000" w:themeColor="text1"/>
        </w:rPr>
        <w:t xml:space="preserve"> </w:t>
      </w:r>
      <w:r w:rsidR="00320F01" w:rsidRPr="006B70AC">
        <w:rPr>
          <w:color w:val="000000" w:themeColor="text1"/>
        </w:rPr>
        <w:t>сопроводительное письмо)</w:t>
      </w:r>
      <w:r w:rsidRPr="006B70AC">
        <w:rPr>
          <w:color w:val="000000" w:themeColor="text1"/>
        </w:rPr>
        <w:t>;</w:t>
      </w:r>
    </w:p>
    <w:p w:rsidR="00F51534" w:rsidRPr="006B70AC" w:rsidRDefault="00F51534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6B70AC">
        <w:rPr>
          <w:color w:val="000000" w:themeColor="text1"/>
        </w:rPr>
        <w:t xml:space="preserve">3) передает 2 экземпляра </w:t>
      </w:r>
      <w:r w:rsidR="0066791D" w:rsidRPr="006B70AC">
        <w:rPr>
          <w:color w:val="000000" w:themeColor="text1"/>
        </w:rPr>
        <w:t xml:space="preserve">сопроводительного </w:t>
      </w:r>
      <w:r w:rsidR="00F8541E">
        <w:rPr>
          <w:color w:val="000000" w:themeColor="text1"/>
        </w:rPr>
        <w:t>письма руководителю Отдела</w:t>
      </w:r>
      <w:r w:rsidRPr="006B70AC">
        <w:rPr>
          <w:color w:val="000000" w:themeColor="text1"/>
        </w:rPr>
        <w:t xml:space="preserve"> либо лицу, его замещающему.</w:t>
      </w:r>
    </w:p>
    <w:p w:rsidR="00F51534" w:rsidRPr="006B70AC" w:rsidRDefault="00F8541E" w:rsidP="00F51534">
      <w:pPr>
        <w:autoSpaceDE w:val="0"/>
        <w:autoSpaceDN w:val="0"/>
        <w:adjustRightInd w:val="0"/>
        <w:ind w:right="-5"/>
        <w:rPr>
          <w:color w:val="000000" w:themeColor="text1"/>
        </w:rPr>
      </w:pPr>
      <w:r>
        <w:rPr>
          <w:color w:val="000000" w:themeColor="text1"/>
        </w:rPr>
        <w:t>3.4.3. Руководитель Отдела</w:t>
      </w:r>
      <w:r w:rsidR="00F51534" w:rsidRPr="006B70AC">
        <w:rPr>
          <w:color w:val="000000" w:themeColor="text1"/>
        </w:rPr>
        <w:t xml:space="preserve"> либо лицо, его замещающее, в день получения 2-х экземпляров </w:t>
      </w:r>
      <w:r w:rsidR="0066791D" w:rsidRPr="006B70AC">
        <w:rPr>
          <w:color w:val="000000" w:themeColor="text1"/>
        </w:rPr>
        <w:t xml:space="preserve">сопроводительного </w:t>
      </w:r>
      <w:r w:rsidR="00F51534" w:rsidRPr="006B70AC">
        <w:rPr>
          <w:color w:val="000000" w:themeColor="text1"/>
        </w:rPr>
        <w:t xml:space="preserve">письма рассматривает и подписывает 2 экземпляра </w:t>
      </w:r>
      <w:r w:rsidR="0066791D" w:rsidRPr="006B70AC">
        <w:rPr>
          <w:color w:val="000000" w:themeColor="text1"/>
        </w:rPr>
        <w:t xml:space="preserve">сопроводительного </w:t>
      </w:r>
      <w:r w:rsidR="00F51534" w:rsidRPr="006B70AC">
        <w:rPr>
          <w:color w:val="000000" w:themeColor="text1"/>
        </w:rPr>
        <w:t>письма</w:t>
      </w:r>
      <w:r w:rsidR="00320F01" w:rsidRPr="006B70AC">
        <w:rPr>
          <w:color w:val="000000" w:themeColor="text1"/>
        </w:rPr>
        <w:t>,</w:t>
      </w:r>
      <w:r w:rsidR="00F51534" w:rsidRPr="006B70AC">
        <w:rPr>
          <w:color w:val="000000" w:themeColor="text1"/>
        </w:rPr>
        <w:t xml:space="preserve"> и передает их вместе с документами специалисту, ответственному за предоставление муниципальной услуги.</w:t>
      </w:r>
    </w:p>
    <w:p w:rsidR="00AC0143" w:rsidRPr="006B70AC" w:rsidRDefault="00AC0143" w:rsidP="00F51534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6B70AC">
        <w:rPr>
          <w:color w:val="000000" w:themeColor="text1"/>
        </w:rPr>
        <w:t>3.4.4. Специалист, ответственный за предоставление муниципальной услуги</w:t>
      </w:r>
      <w:r w:rsidR="0066791D" w:rsidRPr="006B70AC">
        <w:rPr>
          <w:color w:val="000000" w:themeColor="text1"/>
        </w:rPr>
        <w:t>,</w:t>
      </w:r>
      <w:r w:rsidRPr="006B70AC">
        <w:rPr>
          <w:color w:val="000000" w:themeColor="text1"/>
        </w:rPr>
        <w:t xml:space="preserve">  направляет </w:t>
      </w:r>
      <w:r w:rsidR="0066791D" w:rsidRPr="006B70AC">
        <w:rPr>
          <w:color w:val="000000" w:themeColor="text1"/>
        </w:rPr>
        <w:t xml:space="preserve">заявителю </w:t>
      </w:r>
      <w:r w:rsidR="00320F01" w:rsidRPr="006B70AC">
        <w:rPr>
          <w:color w:val="000000" w:themeColor="text1"/>
        </w:rPr>
        <w:t>сопроводительное письмо</w:t>
      </w:r>
      <w:r w:rsidR="00E44F46">
        <w:rPr>
          <w:color w:val="000000" w:themeColor="text1"/>
        </w:rPr>
        <w:t xml:space="preserve"> с документами</w:t>
      </w:r>
      <w:r w:rsidR="00320F01" w:rsidRPr="006B70AC">
        <w:rPr>
          <w:color w:val="000000" w:themeColor="text1"/>
        </w:rPr>
        <w:t xml:space="preserve"> </w:t>
      </w:r>
      <w:r w:rsidR="0066791D" w:rsidRPr="006B70AC">
        <w:rPr>
          <w:color w:val="000000" w:themeColor="text1"/>
        </w:rPr>
        <w:t xml:space="preserve">способом, указанным в </w:t>
      </w:r>
      <w:r w:rsidR="006B70AC" w:rsidRPr="006B70AC">
        <w:rPr>
          <w:color w:val="000000" w:themeColor="text1"/>
        </w:rPr>
        <w:t>уведомлении о планируемом строительстве</w:t>
      </w:r>
      <w:r w:rsidR="00320F01" w:rsidRPr="006B70AC">
        <w:rPr>
          <w:color w:val="000000" w:themeColor="text1"/>
        </w:rPr>
        <w:t>.</w:t>
      </w:r>
      <w:r w:rsidR="0066791D" w:rsidRPr="006B70AC">
        <w:rPr>
          <w:color w:val="000000" w:themeColor="text1"/>
        </w:rPr>
        <w:t xml:space="preserve"> </w:t>
      </w:r>
    </w:p>
    <w:p w:rsidR="002D7C4E" w:rsidRDefault="00640B03" w:rsidP="006B70AC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6B70AC">
        <w:rPr>
          <w:color w:val="000000" w:themeColor="text1"/>
        </w:rPr>
        <w:t xml:space="preserve">Срок выполнения административных </w:t>
      </w:r>
      <w:r w:rsidR="00840ACB" w:rsidRPr="006B70AC">
        <w:rPr>
          <w:color w:val="000000" w:themeColor="text1"/>
        </w:rPr>
        <w:t>действий</w:t>
      </w:r>
      <w:r w:rsidRPr="006B70AC">
        <w:rPr>
          <w:color w:val="000000" w:themeColor="text1"/>
        </w:rPr>
        <w:t xml:space="preserve"> </w:t>
      </w:r>
      <w:r w:rsidR="00840ACB" w:rsidRPr="006B70AC">
        <w:rPr>
          <w:color w:val="000000" w:themeColor="text1"/>
        </w:rPr>
        <w:t>-</w:t>
      </w:r>
      <w:r w:rsidR="0066791D" w:rsidRPr="006B70AC">
        <w:rPr>
          <w:color w:val="000000" w:themeColor="text1"/>
        </w:rPr>
        <w:t xml:space="preserve"> </w:t>
      </w:r>
      <w:r w:rsidRPr="006B70AC">
        <w:rPr>
          <w:color w:val="000000" w:themeColor="text1"/>
        </w:rPr>
        <w:t>три рабочих дня</w:t>
      </w:r>
      <w:r w:rsidR="00873092" w:rsidRPr="006B70AC">
        <w:rPr>
          <w:color w:val="000000" w:themeColor="text1"/>
        </w:rPr>
        <w:t xml:space="preserve"> со дня поступления </w:t>
      </w:r>
      <w:r w:rsidR="006B70AC" w:rsidRPr="006B70AC">
        <w:rPr>
          <w:color w:val="000000" w:themeColor="text1"/>
        </w:rPr>
        <w:t>уведомления о планируемом строительстве</w:t>
      </w:r>
      <w:r w:rsidR="002D7C4E">
        <w:rPr>
          <w:color w:val="000000" w:themeColor="text1"/>
        </w:rPr>
        <w:t>.</w:t>
      </w:r>
    </w:p>
    <w:p w:rsidR="006B70AC" w:rsidRPr="006B70AC" w:rsidRDefault="006B70AC" w:rsidP="006B70AC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6B70AC">
        <w:rPr>
          <w:color w:val="000000" w:themeColor="text1"/>
        </w:rPr>
        <w:t xml:space="preserve"> </w:t>
      </w:r>
    </w:p>
    <w:p w:rsidR="000D023B" w:rsidRPr="00A41C64" w:rsidRDefault="000D023B" w:rsidP="006B70AC">
      <w:pPr>
        <w:autoSpaceDE w:val="0"/>
        <w:autoSpaceDN w:val="0"/>
        <w:adjustRightInd w:val="0"/>
        <w:ind w:right="-5"/>
        <w:jc w:val="center"/>
        <w:rPr>
          <w:color w:val="000000" w:themeColor="text1"/>
        </w:rPr>
      </w:pPr>
      <w:r w:rsidRPr="00A41C64">
        <w:rPr>
          <w:color w:val="000000" w:themeColor="text1"/>
        </w:rPr>
        <w:t>3.</w:t>
      </w:r>
      <w:r w:rsidR="00CE2608" w:rsidRPr="00A41C64">
        <w:rPr>
          <w:color w:val="000000" w:themeColor="text1"/>
        </w:rPr>
        <w:t>5</w:t>
      </w:r>
      <w:r w:rsidRPr="00A41C64">
        <w:rPr>
          <w:color w:val="000000" w:themeColor="text1"/>
        </w:rPr>
        <w:t>. Принятие решения о предоставлении муниципальной услуги</w:t>
      </w:r>
    </w:p>
    <w:p w:rsidR="00554CD1" w:rsidRPr="00B75883" w:rsidRDefault="00554CD1" w:rsidP="000D023B">
      <w:pPr>
        <w:autoSpaceDE w:val="0"/>
        <w:autoSpaceDN w:val="0"/>
        <w:adjustRightInd w:val="0"/>
        <w:ind w:right="-5" w:firstLine="540"/>
        <w:rPr>
          <w:color w:val="FF0000"/>
        </w:rPr>
      </w:pPr>
    </w:p>
    <w:p w:rsidR="0046205C" w:rsidRPr="00D501A9" w:rsidRDefault="000D023B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D501A9">
        <w:rPr>
          <w:color w:val="000000" w:themeColor="text1"/>
        </w:rPr>
        <w:t>3.</w:t>
      </w:r>
      <w:r w:rsidR="00640B03" w:rsidRPr="00D501A9">
        <w:rPr>
          <w:color w:val="000000" w:themeColor="text1"/>
        </w:rPr>
        <w:t>5</w:t>
      </w:r>
      <w:r w:rsidRPr="00D501A9">
        <w:rPr>
          <w:color w:val="000000" w:themeColor="text1"/>
        </w:rPr>
        <w:t>.1. Основанием для начала административной процедуры является</w:t>
      </w:r>
      <w:r w:rsidR="00775AD5" w:rsidRPr="00D501A9">
        <w:rPr>
          <w:color w:val="000000" w:themeColor="text1"/>
        </w:rPr>
        <w:t xml:space="preserve"> </w:t>
      </w:r>
      <w:r w:rsidR="006D1AC4" w:rsidRPr="00D501A9">
        <w:rPr>
          <w:color w:val="000000" w:themeColor="text1"/>
        </w:rPr>
        <w:t>предоставление заявителем</w:t>
      </w:r>
      <w:r w:rsidR="00540B10" w:rsidRPr="00D501A9">
        <w:rPr>
          <w:color w:val="000000" w:themeColor="text1"/>
        </w:rPr>
        <w:t xml:space="preserve"> (его представителем)</w:t>
      </w:r>
      <w:r w:rsidR="006D1AC4" w:rsidRPr="00D501A9">
        <w:rPr>
          <w:color w:val="000000" w:themeColor="text1"/>
        </w:rPr>
        <w:t xml:space="preserve"> </w:t>
      </w:r>
      <w:r w:rsidR="00F926EE" w:rsidRPr="00D501A9">
        <w:rPr>
          <w:color w:val="000000" w:themeColor="text1"/>
        </w:rPr>
        <w:t>документов, предусмотренных п</w:t>
      </w:r>
      <w:r w:rsidR="001E27C8" w:rsidRPr="00D501A9">
        <w:rPr>
          <w:color w:val="000000" w:themeColor="text1"/>
        </w:rPr>
        <w:t>ункт</w:t>
      </w:r>
      <w:r w:rsidR="006B52B4">
        <w:rPr>
          <w:color w:val="000000" w:themeColor="text1"/>
        </w:rPr>
        <w:t>ами</w:t>
      </w:r>
      <w:r w:rsidR="00F926EE" w:rsidRPr="00D501A9">
        <w:rPr>
          <w:color w:val="000000" w:themeColor="text1"/>
        </w:rPr>
        <w:t xml:space="preserve"> </w:t>
      </w:r>
      <w:r w:rsidR="00540B10" w:rsidRPr="00D501A9">
        <w:rPr>
          <w:color w:val="000000" w:themeColor="text1"/>
        </w:rPr>
        <w:t>2.6.</w:t>
      </w:r>
      <w:r w:rsidR="000B360E">
        <w:rPr>
          <w:color w:val="000000" w:themeColor="text1"/>
        </w:rPr>
        <w:t>1</w:t>
      </w:r>
      <w:r w:rsidR="00540B10" w:rsidRPr="00D501A9">
        <w:rPr>
          <w:color w:val="000000" w:themeColor="text1"/>
        </w:rPr>
        <w:t xml:space="preserve">. </w:t>
      </w:r>
      <w:r w:rsidR="00E23622" w:rsidRPr="00D501A9">
        <w:rPr>
          <w:color w:val="000000" w:themeColor="text1"/>
        </w:rPr>
        <w:t>настоящего Административного р</w:t>
      </w:r>
      <w:r w:rsidR="00F926EE" w:rsidRPr="00D501A9">
        <w:rPr>
          <w:color w:val="000000" w:themeColor="text1"/>
        </w:rPr>
        <w:t>егламента</w:t>
      </w:r>
      <w:r w:rsidR="0046205C" w:rsidRPr="00D501A9">
        <w:rPr>
          <w:color w:val="000000" w:themeColor="text1"/>
        </w:rPr>
        <w:t>.</w:t>
      </w:r>
    </w:p>
    <w:p w:rsidR="000D023B" w:rsidRPr="00D501A9" w:rsidRDefault="000E353C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D501A9">
        <w:rPr>
          <w:color w:val="000000" w:themeColor="text1"/>
        </w:rPr>
        <w:t>3.</w:t>
      </w:r>
      <w:r w:rsidR="00640B03" w:rsidRPr="00D501A9">
        <w:rPr>
          <w:color w:val="000000" w:themeColor="text1"/>
        </w:rPr>
        <w:t>5</w:t>
      </w:r>
      <w:r w:rsidRPr="00D501A9">
        <w:rPr>
          <w:color w:val="000000" w:themeColor="text1"/>
        </w:rPr>
        <w:t xml:space="preserve">.2. </w:t>
      </w:r>
      <w:r w:rsidR="00452B3E" w:rsidRPr="00D501A9">
        <w:rPr>
          <w:color w:val="000000" w:themeColor="text1"/>
        </w:rPr>
        <w:t>Специалист, ответственный</w:t>
      </w:r>
      <w:r w:rsidR="000D023B" w:rsidRPr="00D501A9">
        <w:rPr>
          <w:color w:val="000000" w:themeColor="text1"/>
        </w:rPr>
        <w:t xml:space="preserve"> за предоставление муниципальной услуги</w:t>
      </w:r>
      <w:r w:rsidR="001E43EC" w:rsidRPr="00D501A9">
        <w:rPr>
          <w:color w:val="000000" w:themeColor="text1"/>
        </w:rPr>
        <w:t xml:space="preserve">, в течение </w:t>
      </w:r>
      <w:r w:rsidR="0046205C" w:rsidRPr="00D501A9">
        <w:rPr>
          <w:color w:val="000000" w:themeColor="text1"/>
        </w:rPr>
        <w:t>4</w:t>
      </w:r>
      <w:r w:rsidR="00540B10" w:rsidRPr="00D501A9">
        <w:rPr>
          <w:color w:val="000000" w:themeColor="text1"/>
        </w:rPr>
        <w:t>-х</w:t>
      </w:r>
      <w:r w:rsidR="001E43EC" w:rsidRPr="00D501A9">
        <w:rPr>
          <w:color w:val="000000" w:themeColor="text1"/>
        </w:rPr>
        <w:t xml:space="preserve"> </w:t>
      </w:r>
      <w:r w:rsidR="00FC7E45" w:rsidRPr="00D501A9">
        <w:rPr>
          <w:color w:val="000000" w:themeColor="text1"/>
        </w:rPr>
        <w:t>рабочих</w:t>
      </w:r>
      <w:r w:rsidR="001E43EC" w:rsidRPr="00D501A9">
        <w:rPr>
          <w:color w:val="000000" w:themeColor="text1"/>
        </w:rPr>
        <w:t xml:space="preserve"> дней со дня наступления обстоятельств, указанных в пункте 3.</w:t>
      </w:r>
      <w:r w:rsidR="00183E4F" w:rsidRPr="00D501A9">
        <w:rPr>
          <w:color w:val="000000" w:themeColor="text1"/>
        </w:rPr>
        <w:t>5</w:t>
      </w:r>
      <w:r w:rsidR="001E43EC" w:rsidRPr="00D501A9">
        <w:rPr>
          <w:color w:val="000000" w:themeColor="text1"/>
        </w:rPr>
        <w:t>.1. настоящего Административного регламента</w:t>
      </w:r>
      <w:r w:rsidR="000D023B" w:rsidRPr="00D501A9">
        <w:rPr>
          <w:color w:val="000000" w:themeColor="text1"/>
        </w:rPr>
        <w:t xml:space="preserve">: </w:t>
      </w:r>
    </w:p>
    <w:p w:rsidR="00864B50" w:rsidRPr="00D501A9" w:rsidRDefault="006560E0" w:rsidP="00864B50">
      <w:pPr>
        <w:autoSpaceDE w:val="0"/>
        <w:autoSpaceDN w:val="0"/>
        <w:adjustRightInd w:val="0"/>
        <w:rPr>
          <w:color w:val="000000" w:themeColor="text1"/>
        </w:rPr>
      </w:pPr>
      <w:r w:rsidRPr="00D501A9">
        <w:rPr>
          <w:color w:val="000000" w:themeColor="text1"/>
        </w:rPr>
        <w:t xml:space="preserve">1) </w:t>
      </w:r>
      <w:r w:rsidR="00864B50" w:rsidRPr="00D501A9">
        <w:rPr>
          <w:color w:val="000000" w:themeColor="text1"/>
        </w:rPr>
        <w:t>проводит проверку соответствия указанных в уведомлении о планируемом строительстве</w:t>
      </w:r>
      <w:r w:rsidR="00134BA6">
        <w:rPr>
          <w:color w:val="000000" w:themeColor="text1"/>
        </w:rPr>
        <w:t>,</w:t>
      </w:r>
      <w:r w:rsidR="00864B50" w:rsidRPr="00D501A9">
        <w:rPr>
          <w:color w:val="000000" w:themeColor="text1"/>
        </w:rPr>
        <w:t xml:space="preserve">  уведомлении об изменении параметров </w:t>
      </w:r>
      <w:proofErr w:type="gramStart"/>
      <w:r w:rsidR="00864B50" w:rsidRPr="00D501A9">
        <w:rPr>
          <w:color w:val="000000" w:themeColor="text1"/>
        </w:rPr>
        <w:t>параметров</w:t>
      </w:r>
      <w:proofErr w:type="gramEnd"/>
      <w:r w:rsidR="00864B50" w:rsidRPr="00D501A9">
        <w:rPr>
          <w:color w:val="000000" w:themeColor="text1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</w:t>
      </w:r>
      <w:proofErr w:type="gramStart"/>
      <w:r w:rsidR="00864B50" w:rsidRPr="00D501A9">
        <w:rPr>
          <w:color w:val="000000" w:themeColor="text1"/>
        </w:rPr>
        <w:t>планируемом строительстве</w:t>
      </w:r>
      <w:r w:rsidR="00134BA6">
        <w:rPr>
          <w:color w:val="000000" w:themeColor="text1"/>
        </w:rPr>
        <w:t>,</w:t>
      </w:r>
      <w:r w:rsidR="00864B50" w:rsidRPr="00D501A9">
        <w:rPr>
          <w:color w:val="000000" w:themeColor="text1"/>
        </w:rPr>
        <w:t xml:space="preserve"> уведомления об изменении параметров,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  <w:proofErr w:type="gramEnd"/>
    </w:p>
    <w:p w:rsidR="000D023B" w:rsidRPr="00D501A9" w:rsidRDefault="001B5A62" w:rsidP="00556D3F">
      <w:pPr>
        <w:autoSpaceDE w:val="0"/>
        <w:autoSpaceDN w:val="0"/>
        <w:adjustRightInd w:val="0"/>
        <w:ind w:right="-5"/>
        <w:rPr>
          <w:color w:val="000000" w:themeColor="text1"/>
        </w:rPr>
      </w:pPr>
      <w:r>
        <w:rPr>
          <w:color w:val="000000" w:themeColor="text1"/>
        </w:rPr>
        <w:t>2</w:t>
      </w:r>
      <w:r w:rsidR="000D023B" w:rsidRPr="00D501A9">
        <w:rPr>
          <w:color w:val="000000" w:themeColor="text1"/>
        </w:rPr>
        <w:t xml:space="preserve">) </w:t>
      </w:r>
      <w:r w:rsidR="001E43EC" w:rsidRPr="00D501A9">
        <w:rPr>
          <w:color w:val="000000" w:themeColor="text1"/>
        </w:rPr>
        <w:t xml:space="preserve">подготавливает 2 экземпляра </w:t>
      </w:r>
      <w:r w:rsidR="00D501A9" w:rsidRPr="00D501A9">
        <w:rPr>
          <w:color w:val="000000" w:themeColor="text1"/>
        </w:rPr>
        <w:t xml:space="preserve">уведомления о соответствии </w:t>
      </w:r>
      <w:r w:rsidR="00B456B8" w:rsidRPr="00D501A9">
        <w:rPr>
          <w:color w:val="000000" w:themeColor="text1"/>
        </w:rPr>
        <w:t xml:space="preserve">(Приложение </w:t>
      </w:r>
      <w:r w:rsidR="00607290" w:rsidRPr="00D501A9">
        <w:rPr>
          <w:color w:val="000000" w:themeColor="text1"/>
        </w:rPr>
        <w:t>2</w:t>
      </w:r>
      <w:r w:rsidR="00446AEB" w:rsidRPr="00D501A9">
        <w:rPr>
          <w:color w:val="000000" w:themeColor="text1"/>
        </w:rPr>
        <w:t>)</w:t>
      </w:r>
      <w:r w:rsidR="000D023B" w:rsidRPr="00D501A9">
        <w:rPr>
          <w:color w:val="000000" w:themeColor="text1"/>
        </w:rPr>
        <w:t>;</w:t>
      </w:r>
    </w:p>
    <w:p w:rsidR="00CA1B32" w:rsidRPr="00D501A9" w:rsidRDefault="001B5A62" w:rsidP="002D7C4E">
      <w:pPr>
        <w:autoSpaceDE w:val="0"/>
        <w:autoSpaceDN w:val="0"/>
        <w:adjustRightInd w:val="0"/>
        <w:rPr>
          <w:color w:val="000000" w:themeColor="text1"/>
        </w:rPr>
      </w:pPr>
      <w:proofErr w:type="gramStart"/>
      <w:r>
        <w:rPr>
          <w:color w:val="000000" w:themeColor="text1"/>
        </w:rPr>
        <w:t>3</w:t>
      </w:r>
      <w:r w:rsidR="000D023B" w:rsidRPr="00D501A9">
        <w:rPr>
          <w:color w:val="000000" w:themeColor="text1"/>
        </w:rPr>
        <w:t xml:space="preserve">) </w:t>
      </w:r>
      <w:r w:rsidR="00C23EED" w:rsidRPr="00D501A9">
        <w:rPr>
          <w:color w:val="000000" w:themeColor="text1"/>
        </w:rPr>
        <w:t xml:space="preserve">при выявлении оснований </w:t>
      </w:r>
      <w:r w:rsidR="001E43EC" w:rsidRPr="00D501A9">
        <w:rPr>
          <w:color w:val="000000" w:themeColor="text1"/>
        </w:rPr>
        <w:t xml:space="preserve">подготавливает 2 экземпляра </w:t>
      </w:r>
      <w:r w:rsidR="00D501A9" w:rsidRPr="00D501A9">
        <w:rPr>
          <w:color w:val="000000" w:themeColor="text1"/>
        </w:rPr>
        <w:t xml:space="preserve">уведомления о несоответствии </w:t>
      </w:r>
      <w:r w:rsidR="001E43EC" w:rsidRPr="00D501A9">
        <w:rPr>
          <w:color w:val="000000" w:themeColor="text1"/>
        </w:rPr>
        <w:t xml:space="preserve">с </w:t>
      </w:r>
      <w:r w:rsidR="004B74F7" w:rsidRPr="00D501A9">
        <w:rPr>
          <w:color w:val="000000" w:themeColor="text1"/>
        </w:rPr>
        <w:t>указанием всех оснований для направления такого уведомления</w:t>
      </w:r>
      <w:r w:rsidR="002D7C4E">
        <w:rPr>
          <w:color w:val="000000" w:themeColor="text1"/>
        </w:rPr>
        <w:t>,</w:t>
      </w:r>
      <w:r w:rsidR="002B12AC">
        <w:rPr>
          <w:color w:val="000000" w:themeColor="text1"/>
        </w:rPr>
        <w:t xml:space="preserve"> </w:t>
      </w:r>
      <w:r w:rsidR="002B12AC">
        <w:t>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кодексом, другими федеральными законами, действуют на дату поступления уведомления о планируемом</w:t>
      </w:r>
      <w:proofErr w:type="gramEnd"/>
      <w:r w:rsidR="002B12AC">
        <w:t xml:space="preserve"> </w:t>
      </w:r>
      <w:proofErr w:type="gramStart"/>
      <w:r w:rsidR="002B12AC">
        <w:t>строительстве</w:t>
      </w:r>
      <w:r w:rsidR="00FA726E">
        <w:t>, уведомления об изменении параметров</w:t>
      </w:r>
      <w:r w:rsidR="002B12AC">
        <w:t xml:space="preserve">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</w:t>
      </w:r>
      <w:r w:rsidR="00134BA6">
        <w:t xml:space="preserve"> уведомлении об изменении параметров,</w:t>
      </w:r>
      <w:r w:rsidR="002B12AC">
        <w:t xml:space="preserve">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</w:t>
      </w:r>
      <w:proofErr w:type="gramEnd"/>
      <w:r w:rsidR="002B12AC">
        <w:t xml:space="preserve">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</w:t>
      </w:r>
      <w:r w:rsidR="002B12AC">
        <w:lastRenderedPageBreak/>
        <w:t>не является застройщиком в связи с отсутствием у него прав на земельный участок</w:t>
      </w:r>
      <w:r w:rsidR="002D7C4E">
        <w:t xml:space="preserve"> </w:t>
      </w:r>
      <w:r w:rsidR="00B456B8" w:rsidRPr="00D501A9">
        <w:rPr>
          <w:color w:val="000000" w:themeColor="text1"/>
        </w:rPr>
        <w:t xml:space="preserve"> (Приложение</w:t>
      </w:r>
      <w:r w:rsidR="00EE6134" w:rsidRPr="00D501A9">
        <w:rPr>
          <w:color w:val="000000" w:themeColor="text1"/>
        </w:rPr>
        <w:t xml:space="preserve"> </w:t>
      </w:r>
      <w:r w:rsidR="00C23EED" w:rsidRPr="00D501A9">
        <w:rPr>
          <w:color w:val="000000" w:themeColor="text1"/>
        </w:rPr>
        <w:t>3</w:t>
      </w:r>
      <w:r w:rsidR="00446AEB" w:rsidRPr="00D501A9">
        <w:rPr>
          <w:color w:val="000000" w:themeColor="text1"/>
        </w:rPr>
        <w:t>)</w:t>
      </w:r>
      <w:r w:rsidR="00CA1B32" w:rsidRPr="00D501A9">
        <w:rPr>
          <w:color w:val="000000" w:themeColor="text1"/>
        </w:rPr>
        <w:t>.</w:t>
      </w:r>
    </w:p>
    <w:p w:rsidR="00CA1B32" w:rsidRPr="00D30412" w:rsidRDefault="00CA1B32" w:rsidP="00CA1B32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D30412">
        <w:rPr>
          <w:color w:val="000000" w:themeColor="text1"/>
        </w:rPr>
        <w:t>Уведомление о несоответствии направляется только в следующих случаях:</w:t>
      </w:r>
    </w:p>
    <w:p w:rsidR="000B5461" w:rsidRDefault="00E06800" w:rsidP="00E06800">
      <w:pPr>
        <w:autoSpaceDE w:val="0"/>
        <w:autoSpaceDN w:val="0"/>
        <w:adjustRightInd w:val="0"/>
      </w:pPr>
      <w:proofErr w:type="gramStart"/>
      <w:r>
        <w:t>а)</w:t>
      </w:r>
      <w:r w:rsidR="000B5461">
        <w:t xml:space="preserve"> указанные в уведомлении о планируемом строительстве или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</w:t>
      </w:r>
      <w:proofErr w:type="gramEnd"/>
      <w:r w:rsidR="000B5461">
        <w:t xml:space="preserve"> о планируемом строительстве;</w:t>
      </w:r>
    </w:p>
    <w:p w:rsidR="000B5461" w:rsidRDefault="00E06800" w:rsidP="00E06800">
      <w:pPr>
        <w:autoSpaceDE w:val="0"/>
        <w:autoSpaceDN w:val="0"/>
        <w:adjustRightInd w:val="0"/>
      </w:pPr>
      <w:proofErr w:type="gramStart"/>
      <w:r>
        <w:t>б)</w:t>
      </w:r>
      <w:r w:rsidR="000B5461">
        <w:t xml:space="preserve"> размещение указанных в уведомлении о планируемом строительстве</w:t>
      </w:r>
      <w:r w:rsidR="00134BA6">
        <w:t>,</w:t>
      </w:r>
      <w:r w:rsidR="000B5461">
        <w:t xml:space="preserve"> в уведомлении об изменении  па</w:t>
      </w:r>
      <w:r w:rsidR="001B5A62">
        <w:t>р</w:t>
      </w:r>
      <w:r w:rsidR="000B5461">
        <w:t>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</w:t>
      </w:r>
      <w:r w:rsidR="00134BA6">
        <w:t>,</w:t>
      </w:r>
      <w:r w:rsidR="00565568">
        <w:t xml:space="preserve"> уведомления об изменении параметров</w:t>
      </w:r>
      <w:r w:rsidR="000B5461">
        <w:t>;</w:t>
      </w:r>
      <w:proofErr w:type="gramEnd"/>
    </w:p>
    <w:p w:rsidR="000B5461" w:rsidRDefault="00E06800" w:rsidP="00E06800">
      <w:pPr>
        <w:autoSpaceDE w:val="0"/>
        <w:autoSpaceDN w:val="0"/>
        <w:adjustRightInd w:val="0"/>
      </w:pPr>
      <w:r>
        <w:t>в)</w:t>
      </w:r>
      <w:r w:rsidR="000B5461">
        <w:t xml:space="preserve"> уведомление о планируемом строительстве</w:t>
      </w:r>
      <w:r w:rsidR="00134BA6">
        <w:t>,</w:t>
      </w:r>
      <w:r w:rsidR="00565568">
        <w:t xml:space="preserve"> уведомление об изменении параметров </w:t>
      </w:r>
      <w:r w:rsidR="000B5461">
        <w:t>подано или направлено лицом, не являющимся застройщиком в связи с отсутствием у него прав на земельный участок.</w:t>
      </w:r>
    </w:p>
    <w:p w:rsidR="000D023B" w:rsidRPr="001B5A62" w:rsidRDefault="001B5A62" w:rsidP="002D30B8">
      <w:pPr>
        <w:tabs>
          <w:tab w:val="num" w:pos="0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1B5A62">
        <w:rPr>
          <w:color w:val="000000" w:themeColor="text1"/>
        </w:rPr>
        <w:t>4</w:t>
      </w:r>
      <w:r w:rsidR="000D023B" w:rsidRPr="001B5A62">
        <w:rPr>
          <w:color w:val="000000" w:themeColor="text1"/>
        </w:rPr>
        <w:t xml:space="preserve">) </w:t>
      </w:r>
      <w:r w:rsidR="001E43EC" w:rsidRPr="001B5A62">
        <w:rPr>
          <w:color w:val="000000" w:themeColor="text1"/>
        </w:rPr>
        <w:t xml:space="preserve">передает </w:t>
      </w:r>
      <w:r w:rsidR="000D023B" w:rsidRPr="001B5A62">
        <w:rPr>
          <w:color w:val="000000" w:themeColor="text1"/>
        </w:rPr>
        <w:t xml:space="preserve">2 экземпляра </w:t>
      </w:r>
      <w:r w:rsidR="004D189B" w:rsidRPr="001B5A62">
        <w:rPr>
          <w:color w:val="000000" w:themeColor="text1"/>
        </w:rPr>
        <w:t xml:space="preserve">уведомления о соответствии </w:t>
      </w:r>
      <w:r w:rsidR="00CA1A24">
        <w:rPr>
          <w:color w:val="000000" w:themeColor="text1"/>
        </w:rPr>
        <w:t>либо уведомления о несоответствии</w:t>
      </w:r>
      <w:r w:rsidR="000D023B" w:rsidRPr="001B5A62">
        <w:rPr>
          <w:color w:val="000000" w:themeColor="text1"/>
        </w:rPr>
        <w:t xml:space="preserve"> </w:t>
      </w:r>
      <w:r w:rsidR="003F4A06">
        <w:rPr>
          <w:color w:val="000000" w:themeColor="text1"/>
        </w:rPr>
        <w:t>руководителю Отдела</w:t>
      </w:r>
      <w:r w:rsidR="00E72C5C" w:rsidRPr="001B5A62">
        <w:rPr>
          <w:color w:val="000000" w:themeColor="text1"/>
        </w:rPr>
        <w:t xml:space="preserve"> </w:t>
      </w:r>
      <w:r w:rsidR="000D023B" w:rsidRPr="001B5A62">
        <w:rPr>
          <w:color w:val="000000" w:themeColor="text1"/>
        </w:rPr>
        <w:t>либо лицу, его замещающему.</w:t>
      </w:r>
    </w:p>
    <w:p w:rsidR="00EF589E" w:rsidRPr="001B5A62" w:rsidRDefault="000D023B" w:rsidP="00DC069B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1B5A62">
        <w:rPr>
          <w:color w:val="000000" w:themeColor="text1"/>
        </w:rPr>
        <w:t>3.</w:t>
      </w:r>
      <w:r w:rsidR="00640B03" w:rsidRPr="001B5A62">
        <w:rPr>
          <w:color w:val="000000" w:themeColor="text1"/>
        </w:rPr>
        <w:t>5</w:t>
      </w:r>
      <w:r w:rsidRPr="001B5A62">
        <w:rPr>
          <w:color w:val="000000" w:themeColor="text1"/>
        </w:rPr>
        <w:t>.</w:t>
      </w:r>
      <w:r w:rsidR="00B8392D" w:rsidRPr="001B5A62">
        <w:rPr>
          <w:color w:val="000000" w:themeColor="text1"/>
        </w:rPr>
        <w:t xml:space="preserve">3. </w:t>
      </w:r>
      <w:r w:rsidR="00F8541E">
        <w:rPr>
          <w:color w:val="000000" w:themeColor="text1"/>
        </w:rPr>
        <w:t>Руководитель Отдела</w:t>
      </w:r>
      <w:r w:rsidR="00DC069B" w:rsidRPr="001B5A62">
        <w:rPr>
          <w:color w:val="000000" w:themeColor="text1"/>
        </w:rPr>
        <w:t xml:space="preserve"> либо лицо, его замещающее  в день получения 2-х экземпляров </w:t>
      </w:r>
      <w:r w:rsidR="004D189B" w:rsidRPr="001B5A62">
        <w:rPr>
          <w:color w:val="000000" w:themeColor="text1"/>
        </w:rPr>
        <w:t xml:space="preserve">уведомления о соответствии </w:t>
      </w:r>
      <w:r w:rsidR="00CA1A24">
        <w:rPr>
          <w:color w:val="000000" w:themeColor="text1"/>
        </w:rPr>
        <w:t xml:space="preserve">либо уведомления о </w:t>
      </w:r>
      <w:r w:rsidR="004D189B" w:rsidRPr="001B5A62">
        <w:rPr>
          <w:color w:val="000000" w:themeColor="text1"/>
        </w:rPr>
        <w:t>несоответствии</w:t>
      </w:r>
      <w:r w:rsidR="00DC069B" w:rsidRPr="001B5A62">
        <w:rPr>
          <w:color w:val="000000" w:themeColor="text1"/>
        </w:rPr>
        <w:t xml:space="preserve"> визирует 2 экземпляра </w:t>
      </w:r>
      <w:r w:rsidR="004600A9" w:rsidRPr="001B5A62">
        <w:rPr>
          <w:color w:val="000000" w:themeColor="text1"/>
        </w:rPr>
        <w:t xml:space="preserve">уведомления о соответствии </w:t>
      </w:r>
      <w:r w:rsidR="00CA1A24">
        <w:rPr>
          <w:color w:val="000000" w:themeColor="text1"/>
        </w:rPr>
        <w:t xml:space="preserve">либо уведомления о </w:t>
      </w:r>
      <w:r w:rsidR="004600A9" w:rsidRPr="001B5A62">
        <w:rPr>
          <w:color w:val="000000" w:themeColor="text1"/>
        </w:rPr>
        <w:t>несоответствии</w:t>
      </w:r>
      <w:r w:rsidR="00DC069B" w:rsidRPr="001B5A62">
        <w:rPr>
          <w:color w:val="000000" w:themeColor="text1"/>
        </w:rPr>
        <w:t xml:space="preserve"> и передает их вместе с документами главе Администрации для подписания.</w:t>
      </w:r>
    </w:p>
    <w:p w:rsidR="00DC069B" w:rsidRPr="001B5A62" w:rsidRDefault="00DC069B" w:rsidP="00DC069B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1B5A62">
        <w:rPr>
          <w:color w:val="000000" w:themeColor="text1"/>
        </w:rPr>
        <w:t>3.</w:t>
      </w:r>
      <w:r w:rsidR="0069586E">
        <w:rPr>
          <w:color w:val="000000" w:themeColor="text1"/>
        </w:rPr>
        <w:t>5</w:t>
      </w:r>
      <w:r w:rsidRPr="001B5A62">
        <w:rPr>
          <w:color w:val="000000" w:themeColor="text1"/>
        </w:rPr>
        <w:t xml:space="preserve">.4. Глава Администрации либо лицо, его замещающее, в день получения 2-х экземпляров </w:t>
      </w:r>
      <w:r w:rsidR="004600A9" w:rsidRPr="001B5A62">
        <w:rPr>
          <w:color w:val="000000" w:themeColor="text1"/>
        </w:rPr>
        <w:t xml:space="preserve">уведомления о соответствии </w:t>
      </w:r>
      <w:r w:rsidR="00CA1A24">
        <w:rPr>
          <w:color w:val="000000" w:themeColor="text1"/>
        </w:rPr>
        <w:t xml:space="preserve">либо уведомления о </w:t>
      </w:r>
      <w:r w:rsidR="004600A9" w:rsidRPr="001B5A62">
        <w:rPr>
          <w:color w:val="000000" w:themeColor="text1"/>
        </w:rPr>
        <w:t>несоответствии</w:t>
      </w:r>
      <w:r w:rsidRPr="001B5A62">
        <w:rPr>
          <w:color w:val="000000" w:themeColor="text1"/>
        </w:rPr>
        <w:t xml:space="preserve">, рассматривает и подписывает 2 экземпляра </w:t>
      </w:r>
      <w:r w:rsidR="004600A9" w:rsidRPr="001B5A62">
        <w:rPr>
          <w:color w:val="000000" w:themeColor="text1"/>
        </w:rPr>
        <w:t xml:space="preserve">уведомления о соответствии </w:t>
      </w:r>
      <w:r w:rsidR="00CA1A24">
        <w:rPr>
          <w:color w:val="000000" w:themeColor="text1"/>
        </w:rPr>
        <w:t xml:space="preserve">либо уведомления о </w:t>
      </w:r>
      <w:r w:rsidR="004600A9" w:rsidRPr="001B5A62">
        <w:rPr>
          <w:color w:val="000000" w:themeColor="text1"/>
        </w:rPr>
        <w:t>несоответствии</w:t>
      </w:r>
      <w:r w:rsidRPr="001B5A62">
        <w:rPr>
          <w:color w:val="000000" w:themeColor="text1"/>
        </w:rPr>
        <w:t xml:space="preserve"> и передает их вместе с документами специалисту, ответственному за предоставление муниципальной услуги.</w:t>
      </w:r>
    </w:p>
    <w:p w:rsidR="00DC069B" w:rsidRPr="00B75883" w:rsidRDefault="00DC069B" w:rsidP="00DC069B">
      <w:pPr>
        <w:autoSpaceDE w:val="0"/>
        <w:autoSpaceDN w:val="0"/>
        <w:adjustRightInd w:val="0"/>
        <w:ind w:right="-5"/>
        <w:rPr>
          <w:b/>
          <w:color w:val="FF0000"/>
        </w:rPr>
      </w:pPr>
    </w:p>
    <w:p w:rsidR="003920C7" w:rsidRPr="009C4DA5" w:rsidRDefault="003920C7" w:rsidP="003920C7">
      <w:pPr>
        <w:autoSpaceDE w:val="0"/>
        <w:autoSpaceDN w:val="0"/>
        <w:adjustRightInd w:val="0"/>
        <w:ind w:right="-5" w:firstLine="540"/>
        <w:jc w:val="center"/>
        <w:rPr>
          <w:color w:val="000000" w:themeColor="text1"/>
        </w:rPr>
      </w:pPr>
      <w:r w:rsidRPr="009C4DA5">
        <w:rPr>
          <w:color w:val="000000" w:themeColor="text1"/>
        </w:rPr>
        <w:t>3.</w:t>
      </w:r>
      <w:r w:rsidR="00640B03" w:rsidRPr="009C4DA5">
        <w:rPr>
          <w:color w:val="000000" w:themeColor="text1"/>
        </w:rPr>
        <w:t>6</w:t>
      </w:r>
      <w:r w:rsidRPr="009C4DA5">
        <w:rPr>
          <w:color w:val="000000" w:themeColor="text1"/>
        </w:rPr>
        <w:t>. Направление решения заявителю</w:t>
      </w:r>
    </w:p>
    <w:p w:rsidR="008B5247" w:rsidRPr="009C4DA5" w:rsidRDefault="008B5247" w:rsidP="003920C7">
      <w:pPr>
        <w:autoSpaceDE w:val="0"/>
        <w:autoSpaceDN w:val="0"/>
        <w:adjustRightInd w:val="0"/>
        <w:ind w:right="-5" w:firstLine="540"/>
        <w:jc w:val="center"/>
        <w:rPr>
          <w:b/>
          <w:color w:val="000000" w:themeColor="text1"/>
        </w:rPr>
      </w:pPr>
    </w:p>
    <w:p w:rsidR="00EF08A2" w:rsidRPr="009C4DA5" w:rsidRDefault="003920C7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9C4DA5">
        <w:rPr>
          <w:color w:val="000000" w:themeColor="text1"/>
        </w:rPr>
        <w:t>3.</w:t>
      </w:r>
      <w:r w:rsidR="00640B03" w:rsidRPr="009C4DA5">
        <w:rPr>
          <w:color w:val="000000" w:themeColor="text1"/>
        </w:rPr>
        <w:t>6</w:t>
      </w:r>
      <w:r w:rsidRPr="009C4DA5">
        <w:rPr>
          <w:color w:val="000000" w:themeColor="text1"/>
        </w:rPr>
        <w:t>.</w:t>
      </w:r>
      <w:r w:rsidR="00B456B8" w:rsidRPr="009C4DA5">
        <w:rPr>
          <w:color w:val="000000" w:themeColor="text1"/>
        </w:rPr>
        <w:t>1</w:t>
      </w:r>
      <w:r w:rsidRPr="009C4DA5">
        <w:rPr>
          <w:color w:val="000000" w:themeColor="text1"/>
        </w:rPr>
        <w:t xml:space="preserve">. </w:t>
      </w:r>
      <w:r w:rsidR="00EF08A2" w:rsidRPr="009C4DA5">
        <w:rPr>
          <w:color w:val="000000" w:themeColor="text1"/>
        </w:rPr>
        <w:t>Основанием для начала административной процедуры явля</w:t>
      </w:r>
      <w:r w:rsidR="00452B3E" w:rsidRPr="009C4DA5">
        <w:rPr>
          <w:color w:val="000000" w:themeColor="text1"/>
        </w:rPr>
        <w:t>ется получение специалистом</w:t>
      </w:r>
      <w:r w:rsidR="00EF08A2" w:rsidRPr="009C4DA5">
        <w:rPr>
          <w:color w:val="000000" w:themeColor="text1"/>
        </w:rPr>
        <w:t xml:space="preserve">, ответственным за предоставление муниципальной услуги, подписанных 2-х экземпляров </w:t>
      </w:r>
      <w:r w:rsidR="008F25DB" w:rsidRPr="009C4DA5">
        <w:rPr>
          <w:color w:val="000000" w:themeColor="text1"/>
        </w:rPr>
        <w:t xml:space="preserve">уведомления о соответствии </w:t>
      </w:r>
      <w:r w:rsidR="00C2687D" w:rsidRPr="009C4DA5">
        <w:rPr>
          <w:color w:val="000000" w:themeColor="text1"/>
        </w:rPr>
        <w:t xml:space="preserve">либо уведомления о </w:t>
      </w:r>
      <w:r w:rsidR="008F25DB" w:rsidRPr="009C4DA5">
        <w:rPr>
          <w:color w:val="000000" w:themeColor="text1"/>
        </w:rPr>
        <w:t>несоответствии</w:t>
      </w:r>
      <w:r w:rsidR="00EF08A2" w:rsidRPr="009C4DA5">
        <w:rPr>
          <w:color w:val="000000" w:themeColor="text1"/>
        </w:rPr>
        <w:t xml:space="preserve">. </w:t>
      </w:r>
    </w:p>
    <w:p w:rsidR="003920C7" w:rsidRPr="009C4DA5" w:rsidRDefault="00EF08A2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9C4DA5">
        <w:rPr>
          <w:color w:val="000000" w:themeColor="text1"/>
        </w:rPr>
        <w:t>3.</w:t>
      </w:r>
      <w:r w:rsidR="00640B03" w:rsidRPr="009C4DA5">
        <w:rPr>
          <w:color w:val="000000" w:themeColor="text1"/>
        </w:rPr>
        <w:t>6</w:t>
      </w:r>
      <w:r w:rsidRPr="009C4DA5">
        <w:rPr>
          <w:color w:val="000000" w:themeColor="text1"/>
        </w:rPr>
        <w:t>.</w:t>
      </w:r>
      <w:r w:rsidR="00B456B8" w:rsidRPr="009C4DA5">
        <w:rPr>
          <w:color w:val="000000" w:themeColor="text1"/>
        </w:rPr>
        <w:t>2</w:t>
      </w:r>
      <w:r w:rsidR="00452B3E" w:rsidRPr="009C4DA5">
        <w:rPr>
          <w:color w:val="000000" w:themeColor="text1"/>
        </w:rPr>
        <w:t>. Специалист, ответственный</w:t>
      </w:r>
      <w:r w:rsidRPr="009C4DA5">
        <w:rPr>
          <w:color w:val="000000" w:themeColor="text1"/>
        </w:rPr>
        <w:t xml:space="preserve"> за предоставление муниципальной услуги, регистрирует </w:t>
      </w:r>
      <w:r w:rsidR="008F25DB" w:rsidRPr="009C4DA5">
        <w:rPr>
          <w:color w:val="000000" w:themeColor="text1"/>
        </w:rPr>
        <w:t xml:space="preserve">уведомление о соответствии </w:t>
      </w:r>
      <w:r w:rsidR="00C2687D" w:rsidRPr="009C4DA5">
        <w:rPr>
          <w:color w:val="000000" w:themeColor="text1"/>
        </w:rPr>
        <w:t xml:space="preserve">либо </w:t>
      </w:r>
      <w:proofErr w:type="gramStart"/>
      <w:r w:rsidR="00C2687D" w:rsidRPr="009C4DA5">
        <w:rPr>
          <w:color w:val="000000" w:themeColor="text1"/>
        </w:rPr>
        <w:t>уведомление</w:t>
      </w:r>
      <w:proofErr w:type="gramEnd"/>
      <w:r w:rsidR="00C2687D" w:rsidRPr="009C4DA5">
        <w:rPr>
          <w:color w:val="000000" w:themeColor="text1"/>
        </w:rPr>
        <w:t xml:space="preserve"> о </w:t>
      </w:r>
      <w:r w:rsidR="008F25DB" w:rsidRPr="009C4DA5">
        <w:rPr>
          <w:color w:val="000000" w:themeColor="text1"/>
        </w:rPr>
        <w:t>несоответствии</w:t>
      </w:r>
      <w:r w:rsidR="00C2687D" w:rsidRPr="009C4DA5">
        <w:rPr>
          <w:color w:val="000000" w:themeColor="text1"/>
        </w:rPr>
        <w:t xml:space="preserve"> </w:t>
      </w:r>
      <w:r w:rsidRPr="009C4DA5">
        <w:rPr>
          <w:color w:val="000000" w:themeColor="text1"/>
        </w:rPr>
        <w:t xml:space="preserve">в журнале учёта, в котором указывает номер, дату выдачи </w:t>
      </w:r>
      <w:r w:rsidR="008F25DB" w:rsidRPr="009C4DA5">
        <w:rPr>
          <w:color w:val="000000" w:themeColor="text1"/>
        </w:rPr>
        <w:t>уведомления</w:t>
      </w:r>
      <w:r w:rsidRPr="009C4DA5">
        <w:rPr>
          <w:color w:val="000000" w:themeColor="text1"/>
        </w:rPr>
        <w:t xml:space="preserve">, наименование застройщика, наименование объекта и его </w:t>
      </w:r>
      <w:r w:rsidR="004C3DAA">
        <w:rPr>
          <w:color w:val="000000" w:themeColor="text1"/>
        </w:rPr>
        <w:t>основные показатели</w:t>
      </w:r>
      <w:r w:rsidRPr="009C4DA5">
        <w:rPr>
          <w:color w:val="000000" w:themeColor="text1"/>
        </w:rPr>
        <w:t>, далее:</w:t>
      </w:r>
    </w:p>
    <w:p w:rsidR="003920C7" w:rsidRPr="009C4DA5" w:rsidRDefault="003920C7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9C4DA5">
        <w:rPr>
          <w:color w:val="000000" w:themeColor="text1"/>
        </w:rPr>
        <w:t>1) в случае  направлени</w:t>
      </w:r>
      <w:r w:rsidR="00D014D8" w:rsidRPr="009C4DA5">
        <w:rPr>
          <w:color w:val="000000" w:themeColor="text1"/>
        </w:rPr>
        <w:t>я</w:t>
      </w:r>
      <w:r w:rsidRPr="009C4DA5">
        <w:rPr>
          <w:color w:val="000000" w:themeColor="text1"/>
        </w:rPr>
        <w:t xml:space="preserve"> результата в форме электронного документа:</w:t>
      </w:r>
    </w:p>
    <w:p w:rsidR="003920C7" w:rsidRPr="009C4DA5" w:rsidRDefault="003920C7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9C4DA5">
        <w:rPr>
          <w:color w:val="000000" w:themeColor="text1"/>
        </w:rPr>
        <w:t xml:space="preserve">- переводит </w:t>
      </w:r>
      <w:r w:rsidR="00D36790" w:rsidRPr="009C4DA5">
        <w:rPr>
          <w:color w:val="000000" w:themeColor="text1"/>
        </w:rPr>
        <w:t xml:space="preserve">уведомление о соответствии </w:t>
      </w:r>
      <w:r w:rsidR="00C2687D" w:rsidRPr="009C4DA5">
        <w:rPr>
          <w:color w:val="000000" w:themeColor="text1"/>
        </w:rPr>
        <w:t xml:space="preserve">либо </w:t>
      </w:r>
      <w:proofErr w:type="gramStart"/>
      <w:r w:rsidR="00C2687D" w:rsidRPr="009C4DA5">
        <w:rPr>
          <w:color w:val="000000" w:themeColor="text1"/>
        </w:rPr>
        <w:t>уведомление</w:t>
      </w:r>
      <w:proofErr w:type="gramEnd"/>
      <w:r w:rsidR="00C2687D" w:rsidRPr="009C4DA5">
        <w:rPr>
          <w:color w:val="000000" w:themeColor="text1"/>
        </w:rPr>
        <w:t xml:space="preserve"> о несоответствии</w:t>
      </w:r>
      <w:r w:rsidR="00B82980" w:rsidRPr="009C4DA5">
        <w:rPr>
          <w:color w:val="000000" w:themeColor="text1"/>
        </w:rPr>
        <w:t xml:space="preserve"> </w:t>
      </w:r>
      <w:r w:rsidRPr="009C4DA5">
        <w:rPr>
          <w:color w:val="000000" w:themeColor="text1"/>
        </w:rPr>
        <w:t>в электронный вид;</w:t>
      </w:r>
    </w:p>
    <w:p w:rsidR="003920C7" w:rsidRPr="009C4DA5" w:rsidRDefault="003920C7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9C4DA5">
        <w:rPr>
          <w:color w:val="000000" w:themeColor="text1"/>
        </w:rPr>
        <w:t xml:space="preserve">- подписывает </w:t>
      </w:r>
      <w:r w:rsidR="00D36790" w:rsidRPr="009C4DA5">
        <w:rPr>
          <w:color w:val="000000" w:themeColor="text1"/>
        </w:rPr>
        <w:t xml:space="preserve">уведомление о </w:t>
      </w:r>
      <w:r w:rsidR="00C2687D" w:rsidRPr="009C4DA5">
        <w:rPr>
          <w:color w:val="000000" w:themeColor="text1"/>
        </w:rPr>
        <w:t xml:space="preserve"> соответствии либо </w:t>
      </w:r>
      <w:proofErr w:type="gramStart"/>
      <w:r w:rsidR="00C2687D" w:rsidRPr="009C4DA5">
        <w:rPr>
          <w:color w:val="000000" w:themeColor="text1"/>
        </w:rPr>
        <w:t>уведомление</w:t>
      </w:r>
      <w:proofErr w:type="gramEnd"/>
      <w:r w:rsidR="00C2687D" w:rsidRPr="009C4DA5">
        <w:rPr>
          <w:color w:val="000000" w:themeColor="text1"/>
        </w:rPr>
        <w:t xml:space="preserve"> о несоответствии</w:t>
      </w:r>
      <w:r w:rsidR="00D36790" w:rsidRPr="009C4DA5">
        <w:rPr>
          <w:color w:val="000000" w:themeColor="text1"/>
        </w:rPr>
        <w:t xml:space="preserve"> </w:t>
      </w:r>
      <w:r w:rsidRPr="009C4DA5">
        <w:rPr>
          <w:color w:val="000000" w:themeColor="text1"/>
        </w:rPr>
        <w:t>усиленной квалифицированной электронной</w:t>
      </w:r>
      <w:r w:rsidR="00D50726" w:rsidRPr="009C4DA5">
        <w:rPr>
          <w:color w:val="000000" w:themeColor="text1"/>
        </w:rPr>
        <w:t xml:space="preserve"> цифровой подписью </w:t>
      </w:r>
      <w:r w:rsidR="00DC069B" w:rsidRPr="009C4DA5">
        <w:rPr>
          <w:color w:val="000000" w:themeColor="text1"/>
        </w:rPr>
        <w:t>Администрации</w:t>
      </w:r>
      <w:r w:rsidRPr="009C4DA5">
        <w:rPr>
          <w:color w:val="000000" w:themeColor="text1"/>
        </w:rPr>
        <w:t>;</w:t>
      </w:r>
    </w:p>
    <w:p w:rsidR="003920C7" w:rsidRPr="009C4DA5" w:rsidRDefault="003920C7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9C4DA5">
        <w:rPr>
          <w:color w:val="000000" w:themeColor="text1"/>
        </w:rPr>
        <w:t>-</w:t>
      </w:r>
      <w:r w:rsidR="00775AD5" w:rsidRPr="009C4DA5">
        <w:rPr>
          <w:color w:val="000000" w:themeColor="text1"/>
        </w:rPr>
        <w:t xml:space="preserve"> </w:t>
      </w:r>
      <w:r w:rsidRPr="009C4DA5">
        <w:rPr>
          <w:color w:val="000000" w:themeColor="text1"/>
        </w:rPr>
        <w:t>направляет подписанный документ заявителю (его представителю) с использованием информационно-телекоммуникационных сетей общего пользования, в том числе единого, регионального порталов;</w:t>
      </w:r>
    </w:p>
    <w:p w:rsidR="003920C7" w:rsidRPr="009C4DA5" w:rsidRDefault="003920C7" w:rsidP="00957375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9C4DA5">
        <w:rPr>
          <w:color w:val="000000" w:themeColor="text1"/>
        </w:rPr>
        <w:t xml:space="preserve">- </w:t>
      </w:r>
      <w:r w:rsidR="00EF08A2" w:rsidRPr="009C4DA5">
        <w:rPr>
          <w:color w:val="000000" w:themeColor="text1"/>
        </w:rPr>
        <w:t xml:space="preserve">приобщает </w:t>
      </w:r>
      <w:r w:rsidR="00D36790" w:rsidRPr="009C4DA5">
        <w:rPr>
          <w:color w:val="000000" w:themeColor="text1"/>
        </w:rPr>
        <w:t xml:space="preserve">уведомление </w:t>
      </w:r>
      <w:r w:rsidR="00C2687D" w:rsidRPr="009C4DA5">
        <w:rPr>
          <w:color w:val="000000" w:themeColor="text1"/>
        </w:rPr>
        <w:t xml:space="preserve">о соответствии либо </w:t>
      </w:r>
      <w:proofErr w:type="gramStart"/>
      <w:r w:rsidR="00C2687D" w:rsidRPr="009C4DA5">
        <w:rPr>
          <w:color w:val="000000" w:themeColor="text1"/>
        </w:rPr>
        <w:t>уведомление</w:t>
      </w:r>
      <w:proofErr w:type="gramEnd"/>
      <w:r w:rsidR="00C2687D" w:rsidRPr="009C4DA5">
        <w:rPr>
          <w:color w:val="000000" w:themeColor="text1"/>
        </w:rPr>
        <w:t xml:space="preserve"> о несоответствии </w:t>
      </w:r>
      <w:r w:rsidRPr="009C4DA5">
        <w:rPr>
          <w:color w:val="000000" w:themeColor="text1"/>
        </w:rPr>
        <w:t>к материалам дела.</w:t>
      </w:r>
    </w:p>
    <w:p w:rsidR="003920C7" w:rsidRPr="009C4DA5" w:rsidRDefault="003920C7" w:rsidP="00957375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t xml:space="preserve">2) в случае предоставления </w:t>
      </w:r>
      <w:r w:rsidR="00D014D8" w:rsidRPr="009C4DA5">
        <w:rPr>
          <w:color w:val="000000" w:themeColor="text1"/>
        </w:rPr>
        <w:t xml:space="preserve">результата </w:t>
      </w:r>
      <w:r w:rsidRPr="009C4DA5">
        <w:rPr>
          <w:color w:val="000000" w:themeColor="text1"/>
        </w:rPr>
        <w:t>муниципальной услуги</w:t>
      </w:r>
      <w:r w:rsidR="00D014D8" w:rsidRPr="009C4DA5">
        <w:rPr>
          <w:color w:val="000000" w:themeColor="text1"/>
        </w:rPr>
        <w:t xml:space="preserve"> лично заявителю</w:t>
      </w:r>
      <w:r w:rsidRPr="009C4DA5">
        <w:rPr>
          <w:color w:val="000000" w:themeColor="text1"/>
        </w:rPr>
        <w:t>:</w:t>
      </w:r>
      <w:r w:rsidR="00775AD5" w:rsidRPr="009C4DA5">
        <w:rPr>
          <w:color w:val="000000" w:themeColor="text1"/>
        </w:rPr>
        <w:t xml:space="preserve"> </w:t>
      </w:r>
    </w:p>
    <w:p w:rsidR="003920C7" w:rsidRPr="009C4DA5" w:rsidRDefault="003920C7" w:rsidP="008948E0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lastRenderedPageBreak/>
        <w:t xml:space="preserve">- уведомляет заявителя (его представителя) по телефону, указанному в </w:t>
      </w:r>
      <w:r w:rsidR="00D36790" w:rsidRPr="009C4DA5">
        <w:rPr>
          <w:color w:val="000000" w:themeColor="text1"/>
        </w:rPr>
        <w:t xml:space="preserve">уведомлении </w:t>
      </w:r>
      <w:r w:rsidR="00C2687D" w:rsidRPr="009C4DA5">
        <w:rPr>
          <w:color w:val="000000" w:themeColor="text1"/>
        </w:rPr>
        <w:t xml:space="preserve">о планируемом </w:t>
      </w:r>
      <w:proofErr w:type="gramStart"/>
      <w:r w:rsidR="00C2687D" w:rsidRPr="009C4DA5">
        <w:rPr>
          <w:color w:val="000000" w:themeColor="text1"/>
        </w:rPr>
        <w:t>строительстве</w:t>
      </w:r>
      <w:proofErr w:type="gramEnd"/>
      <w:r w:rsidRPr="009C4DA5">
        <w:rPr>
          <w:color w:val="000000" w:themeColor="text1"/>
        </w:rPr>
        <w:t xml:space="preserve"> о необходимости получения </w:t>
      </w:r>
      <w:r w:rsidR="00D36790" w:rsidRPr="009C4DA5">
        <w:rPr>
          <w:color w:val="000000" w:themeColor="text1"/>
        </w:rPr>
        <w:t xml:space="preserve">уведомления о соответствии </w:t>
      </w:r>
      <w:r w:rsidR="00C2687D" w:rsidRPr="009C4DA5">
        <w:rPr>
          <w:color w:val="000000" w:themeColor="text1"/>
        </w:rPr>
        <w:t>либо уведомления о несоответствии</w:t>
      </w:r>
      <w:r w:rsidRPr="009C4DA5">
        <w:rPr>
          <w:color w:val="000000" w:themeColor="text1"/>
        </w:rPr>
        <w:t>;</w:t>
      </w:r>
    </w:p>
    <w:p w:rsidR="003920C7" w:rsidRPr="009C4DA5" w:rsidRDefault="003920C7" w:rsidP="008948E0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t>- в день явки заявителя (его представителя)</w:t>
      </w:r>
      <w:r w:rsidR="008B5247" w:rsidRPr="009C4DA5">
        <w:rPr>
          <w:color w:val="000000" w:themeColor="text1"/>
        </w:rPr>
        <w:t>,</w:t>
      </w:r>
      <w:r w:rsidRPr="009C4DA5">
        <w:rPr>
          <w:color w:val="000000" w:themeColor="text1"/>
        </w:rPr>
        <w:t xml:space="preserve"> передает ему </w:t>
      </w:r>
      <w:r w:rsidR="00CC5391" w:rsidRPr="009C4DA5">
        <w:rPr>
          <w:color w:val="000000" w:themeColor="text1"/>
        </w:rPr>
        <w:t>1 экземпляр</w:t>
      </w:r>
      <w:r w:rsidRPr="009C4DA5">
        <w:rPr>
          <w:color w:val="000000" w:themeColor="text1"/>
        </w:rPr>
        <w:t xml:space="preserve"> </w:t>
      </w:r>
      <w:r w:rsidR="00D36790" w:rsidRPr="009C4DA5">
        <w:rPr>
          <w:color w:val="000000" w:themeColor="text1"/>
        </w:rPr>
        <w:t xml:space="preserve">уведомления о соответствии </w:t>
      </w:r>
      <w:r w:rsidR="00C2687D" w:rsidRPr="009C4DA5">
        <w:rPr>
          <w:color w:val="000000" w:themeColor="text1"/>
        </w:rPr>
        <w:t>либо уведомления о несоответствии</w:t>
      </w:r>
      <w:r w:rsidR="00B82980" w:rsidRPr="009C4DA5">
        <w:rPr>
          <w:color w:val="000000" w:themeColor="text1"/>
        </w:rPr>
        <w:t xml:space="preserve"> </w:t>
      </w:r>
      <w:r w:rsidR="00CC5391" w:rsidRPr="009C4DA5">
        <w:rPr>
          <w:color w:val="000000" w:themeColor="text1"/>
        </w:rPr>
        <w:t xml:space="preserve">под роспись в </w:t>
      </w:r>
      <w:r w:rsidR="004B7B19" w:rsidRPr="009C4DA5">
        <w:rPr>
          <w:color w:val="000000" w:themeColor="text1"/>
        </w:rPr>
        <w:t>журнале</w:t>
      </w:r>
      <w:r w:rsidR="00CC5391" w:rsidRPr="009C4DA5">
        <w:rPr>
          <w:color w:val="000000" w:themeColor="text1"/>
        </w:rPr>
        <w:t xml:space="preserve"> учёта</w:t>
      </w:r>
      <w:r w:rsidR="001D7997" w:rsidRPr="009C4DA5">
        <w:rPr>
          <w:color w:val="000000" w:themeColor="text1"/>
        </w:rPr>
        <w:t>;</w:t>
      </w:r>
    </w:p>
    <w:p w:rsidR="003920C7" w:rsidRPr="009C4DA5" w:rsidRDefault="003920C7" w:rsidP="008948E0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t xml:space="preserve">- </w:t>
      </w:r>
      <w:r w:rsidR="00CC5391" w:rsidRPr="009C4DA5">
        <w:rPr>
          <w:color w:val="000000" w:themeColor="text1"/>
        </w:rPr>
        <w:t xml:space="preserve">2-й экземпляр </w:t>
      </w:r>
      <w:r w:rsidR="00D36790" w:rsidRPr="009C4DA5">
        <w:rPr>
          <w:color w:val="000000" w:themeColor="text1"/>
        </w:rPr>
        <w:t xml:space="preserve">уведомления о соответствии </w:t>
      </w:r>
      <w:r w:rsidR="00C2687D" w:rsidRPr="009C4DA5">
        <w:rPr>
          <w:color w:val="000000" w:themeColor="text1"/>
        </w:rPr>
        <w:t xml:space="preserve">либо уведомления о несоответствии </w:t>
      </w:r>
      <w:r w:rsidR="00D36790" w:rsidRPr="009C4DA5">
        <w:rPr>
          <w:color w:val="000000" w:themeColor="text1"/>
        </w:rPr>
        <w:t xml:space="preserve"> </w:t>
      </w:r>
      <w:r w:rsidRPr="009C4DA5">
        <w:rPr>
          <w:color w:val="000000" w:themeColor="text1"/>
        </w:rPr>
        <w:t>приобщ</w:t>
      </w:r>
      <w:r w:rsidR="00CC5391" w:rsidRPr="009C4DA5">
        <w:rPr>
          <w:color w:val="000000" w:themeColor="text1"/>
        </w:rPr>
        <w:t>ает</w:t>
      </w:r>
      <w:r w:rsidRPr="009C4DA5">
        <w:rPr>
          <w:color w:val="000000" w:themeColor="text1"/>
        </w:rPr>
        <w:t xml:space="preserve"> к материалам дела.</w:t>
      </w:r>
    </w:p>
    <w:p w:rsidR="003920C7" w:rsidRPr="009C4DA5" w:rsidRDefault="003920C7" w:rsidP="008948E0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t xml:space="preserve">3) </w:t>
      </w:r>
      <w:r w:rsidR="00E80FA1">
        <w:rPr>
          <w:color w:val="000000" w:themeColor="text1"/>
        </w:rPr>
        <w:t>в случае</w:t>
      </w:r>
      <w:r w:rsidRPr="009C4DA5">
        <w:rPr>
          <w:color w:val="000000" w:themeColor="text1"/>
        </w:rPr>
        <w:t xml:space="preserve">  направлени</w:t>
      </w:r>
      <w:r w:rsidR="00E80FA1">
        <w:rPr>
          <w:color w:val="000000" w:themeColor="text1"/>
        </w:rPr>
        <w:t>я</w:t>
      </w:r>
      <w:r w:rsidRPr="009C4DA5">
        <w:rPr>
          <w:color w:val="000000" w:themeColor="text1"/>
        </w:rPr>
        <w:t xml:space="preserve"> результата предоставления муниципальной услуги по почте:</w:t>
      </w:r>
    </w:p>
    <w:p w:rsidR="003920C7" w:rsidRPr="009C4DA5" w:rsidRDefault="003920C7" w:rsidP="008948E0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t xml:space="preserve">- направляет </w:t>
      </w:r>
      <w:r w:rsidR="00CC5391" w:rsidRPr="009C4DA5">
        <w:rPr>
          <w:color w:val="000000" w:themeColor="text1"/>
        </w:rPr>
        <w:t>1 экземпляр</w:t>
      </w:r>
      <w:r w:rsidRPr="009C4DA5">
        <w:rPr>
          <w:color w:val="000000" w:themeColor="text1"/>
        </w:rPr>
        <w:t xml:space="preserve"> </w:t>
      </w:r>
      <w:r w:rsidR="00D36790" w:rsidRPr="009C4DA5">
        <w:rPr>
          <w:color w:val="000000" w:themeColor="text1"/>
        </w:rPr>
        <w:t xml:space="preserve">уведомления о соответствии </w:t>
      </w:r>
      <w:r w:rsidR="00C2687D" w:rsidRPr="009C4DA5">
        <w:rPr>
          <w:color w:val="000000" w:themeColor="text1"/>
        </w:rPr>
        <w:t xml:space="preserve">либо уведомления о </w:t>
      </w:r>
      <w:r w:rsidR="00D36790" w:rsidRPr="009C4DA5">
        <w:rPr>
          <w:color w:val="000000" w:themeColor="text1"/>
        </w:rPr>
        <w:t xml:space="preserve">несоответствии </w:t>
      </w:r>
      <w:r w:rsidRPr="009C4DA5">
        <w:rPr>
          <w:color w:val="000000" w:themeColor="text1"/>
        </w:rPr>
        <w:t xml:space="preserve">заказным письмом с уведомлением о вручении по адресу, указанному в заявлении; </w:t>
      </w:r>
    </w:p>
    <w:p w:rsidR="003920C7" w:rsidRPr="009C4DA5" w:rsidRDefault="003920C7" w:rsidP="008948E0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t xml:space="preserve">- </w:t>
      </w:r>
      <w:r w:rsidR="00CC5391" w:rsidRPr="009C4DA5">
        <w:rPr>
          <w:color w:val="000000" w:themeColor="text1"/>
        </w:rPr>
        <w:t>2-й экземпляр</w:t>
      </w:r>
      <w:r w:rsidRPr="009C4DA5">
        <w:rPr>
          <w:color w:val="000000" w:themeColor="text1"/>
        </w:rPr>
        <w:t xml:space="preserve"> </w:t>
      </w:r>
      <w:r w:rsidR="00C2687D" w:rsidRPr="009C4DA5">
        <w:rPr>
          <w:color w:val="000000" w:themeColor="text1"/>
        </w:rPr>
        <w:t>уведомления о соответствии либо уведомления о несоответствии</w:t>
      </w:r>
      <w:r w:rsidR="00D36790" w:rsidRPr="009C4DA5">
        <w:rPr>
          <w:color w:val="000000" w:themeColor="text1"/>
        </w:rPr>
        <w:t xml:space="preserve"> </w:t>
      </w:r>
      <w:r w:rsidRPr="009C4DA5">
        <w:rPr>
          <w:color w:val="000000" w:themeColor="text1"/>
        </w:rPr>
        <w:t>приобщ</w:t>
      </w:r>
      <w:r w:rsidR="00CC5391" w:rsidRPr="009C4DA5">
        <w:rPr>
          <w:color w:val="000000" w:themeColor="text1"/>
        </w:rPr>
        <w:t>ает</w:t>
      </w:r>
      <w:r w:rsidRPr="009C4DA5">
        <w:rPr>
          <w:color w:val="000000" w:themeColor="text1"/>
        </w:rPr>
        <w:t xml:space="preserve"> к материалам дела.</w:t>
      </w:r>
    </w:p>
    <w:p w:rsidR="003920C7" w:rsidRPr="009C4DA5" w:rsidRDefault="003920C7" w:rsidP="008948E0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t xml:space="preserve">4) при  выдаче </w:t>
      </w:r>
      <w:r w:rsidR="00C2687D" w:rsidRPr="009C4DA5">
        <w:rPr>
          <w:color w:val="000000" w:themeColor="text1"/>
        </w:rPr>
        <w:t xml:space="preserve">уведомления о соответствии либо уведомления о несоответствии </w:t>
      </w:r>
      <w:r w:rsidRPr="009C4DA5">
        <w:rPr>
          <w:color w:val="000000" w:themeColor="text1"/>
        </w:rPr>
        <w:t>через МФЦ по месту подачи заявления:</w:t>
      </w:r>
    </w:p>
    <w:p w:rsidR="003920C7" w:rsidRPr="009C4DA5" w:rsidRDefault="003920C7" w:rsidP="008948E0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t xml:space="preserve">- передает </w:t>
      </w:r>
      <w:r w:rsidR="00CC5391" w:rsidRPr="009C4DA5">
        <w:rPr>
          <w:color w:val="000000" w:themeColor="text1"/>
        </w:rPr>
        <w:t xml:space="preserve">1 экземпляр </w:t>
      </w:r>
      <w:r w:rsidR="00C2687D" w:rsidRPr="009C4DA5">
        <w:rPr>
          <w:color w:val="000000" w:themeColor="text1"/>
        </w:rPr>
        <w:t>уведомления о соответствии либо уведомления о несоответствии</w:t>
      </w:r>
      <w:r w:rsidR="00CC5391" w:rsidRPr="009C4DA5">
        <w:rPr>
          <w:color w:val="000000" w:themeColor="text1"/>
        </w:rPr>
        <w:t xml:space="preserve"> </w:t>
      </w:r>
      <w:r w:rsidRPr="009C4DA5">
        <w:rPr>
          <w:color w:val="000000" w:themeColor="text1"/>
        </w:rPr>
        <w:t>под расписку специалисту МФЦ, ответственному за передачу документов;</w:t>
      </w:r>
    </w:p>
    <w:p w:rsidR="003920C7" w:rsidRPr="009C4DA5" w:rsidRDefault="003920C7" w:rsidP="008948E0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t xml:space="preserve">- </w:t>
      </w:r>
      <w:r w:rsidR="00CC5391" w:rsidRPr="009C4DA5">
        <w:rPr>
          <w:color w:val="000000" w:themeColor="text1"/>
        </w:rPr>
        <w:t>2-й экземпляр</w:t>
      </w:r>
      <w:r w:rsidRPr="009C4DA5">
        <w:rPr>
          <w:color w:val="000000" w:themeColor="text1"/>
        </w:rPr>
        <w:t xml:space="preserve"> </w:t>
      </w:r>
      <w:r w:rsidR="00C2687D" w:rsidRPr="009C4DA5">
        <w:rPr>
          <w:color w:val="000000" w:themeColor="text1"/>
        </w:rPr>
        <w:t xml:space="preserve">уведомления о соответствии либо уведомления о несоответствии </w:t>
      </w:r>
      <w:r w:rsidRPr="009C4DA5">
        <w:rPr>
          <w:color w:val="000000" w:themeColor="text1"/>
        </w:rPr>
        <w:t>приобщ</w:t>
      </w:r>
      <w:r w:rsidR="00CC5391" w:rsidRPr="009C4DA5">
        <w:rPr>
          <w:color w:val="000000" w:themeColor="text1"/>
        </w:rPr>
        <w:t>ает</w:t>
      </w:r>
      <w:r w:rsidRPr="009C4DA5">
        <w:rPr>
          <w:color w:val="000000" w:themeColor="text1"/>
        </w:rPr>
        <w:t xml:space="preserve"> к материалам дела.</w:t>
      </w:r>
    </w:p>
    <w:p w:rsidR="003920C7" w:rsidRPr="009C4DA5" w:rsidRDefault="003920C7" w:rsidP="008948E0">
      <w:pPr>
        <w:tabs>
          <w:tab w:val="num" w:pos="0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9C4DA5">
        <w:rPr>
          <w:color w:val="000000" w:themeColor="text1"/>
        </w:rPr>
        <w:t xml:space="preserve">Срок выполнения административных действий – </w:t>
      </w:r>
      <w:r w:rsidR="00DA11E9" w:rsidRPr="009C4DA5">
        <w:rPr>
          <w:color w:val="000000" w:themeColor="text1"/>
        </w:rPr>
        <w:t>1</w:t>
      </w:r>
      <w:r w:rsidRPr="009C4DA5">
        <w:rPr>
          <w:color w:val="000000" w:themeColor="text1"/>
        </w:rPr>
        <w:t xml:space="preserve"> </w:t>
      </w:r>
      <w:r w:rsidR="00DA11E9" w:rsidRPr="009C4DA5">
        <w:rPr>
          <w:color w:val="000000" w:themeColor="text1"/>
        </w:rPr>
        <w:t>рабочий день</w:t>
      </w:r>
      <w:r w:rsidRPr="009C4DA5">
        <w:rPr>
          <w:color w:val="000000" w:themeColor="text1"/>
        </w:rPr>
        <w:t xml:space="preserve">, со дня </w:t>
      </w:r>
      <w:r w:rsidR="00CC5391" w:rsidRPr="009C4DA5">
        <w:rPr>
          <w:color w:val="000000" w:themeColor="text1"/>
        </w:rPr>
        <w:t xml:space="preserve">подписания </w:t>
      </w:r>
      <w:r w:rsidR="00DC069B" w:rsidRPr="009C4DA5">
        <w:rPr>
          <w:color w:val="000000" w:themeColor="text1"/>
        </w:rPr>
        <w:t>главой Администрации</w:t>
      </w:r>
      <w:r w:rsidR="00385269" w:rsidRPr="009C4DA5">
        <w:rPr>
          <w:color w:val="000000" w:themeColor="text1"/>
        </w:rPr>
        <w:t xml:space="preserve"> </w:t>
      </w:r>
      <w:r w:rsidR="00C2687D" w:rsidRPr="009C4DA5">
        <w:rPr>
          <w:color w:val="000000" w:themeColor="text1"/>
        </w:rPr>
        <w:t>уведомления о соответствии либо уведомления о несоответствии</w:t>
      </w:r>
      <w:r w:rsidRPr="009C4DA5">
        <w:rPr>
          <w:color w:val="000000" w:themeColor="text1"/>
        </w:rPr>
        <w:t>.</w:t>
      </w:r>
      <w:r w:rsidR="00775AD5" w:rsidRPr="009C4DA5">
        <w:rPr>
          <w:color w:val="000000" w:themeColor="text1"/>
        </w:rPr>
        <w:t xml:space="preserve"> </w:t>
      </w:r>
    </w:p>
    <w:p w:rsidR="003920C7" w:rsidRPr="009C4DA5" w:rsidRDefault="003920C7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9C4DA5">
        <w:rPr>
          <w:color w:val="000000" w:themeColor="text1"/>
        </w:rPr>
        <w:t>3.</w:t>
      </w:r>
      <w:r w:rsidR="00640B03" w:rsidRPr="009C4DA5">
        <w:rPr>
          <w:color w:val="000000" w:themeColor="text1"/>
        </w:rPr>
        <w:t>6</w:t>
      </w:r>
      <w:r w:rsidRPr="009C4DA5">
        <w:rPr>
          <w:color w:val="000000" w:themeColor="text1"/>
        </w:rPr>
        <w:t>.</w:t>
      </w:r>
      <w:r w:rsidR="00B456B8" w:rsidRPr="009C4DA5">
        <w:rPr>
          <w:color w:val="000000" w:themeColor="text1"/>
        </w:rPr>
        <w:t>3</w:t>
      </w:r>
      <w:r w:rsidRPr="009C4DA5">
        <w:rPr>
          <w:color w:val="000000" w:themeColor="text1"/>
        </w:rPr>
        <w:t>. Специалист МФЦ в день личного обращения гражданина:</w:t>
      </w:r>
    </w:p>
    <w:p w:rsidR="003920C7" w:rsidRPr="009C4DA5" w:rsidRDefault="003920C7" w:rsidP="00132AB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color w:val="000000" w:themeColor="text1"/>
        </w:rPr>
      </w:pPr>
      <w:r w:rsidRPr="009C4DA5">
        <w:rPr>
          <w:color w:val="000000" w:themeColor="text1"/>
        </w:rPr>
        <w:t>устанавливает личность заявителя (его представителя) путем проверки документа удостоверяющего личность;</w:t>
      </w:r>
    </w:p>
    <w:p w:rsidR="003920C7" w:rsidRPr="009C4DA5" w:rsidRDefault="003920C7" w:rsidP="00132AB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color w:val="000000" w:themeColor="text1"/>
        </w:rPr>
      </w:pPr>
      <w:r w:rsidRPr="009C4DA5">
        <w:rPr>
          <w:color w:val="000000" w:themeColor="text1"/>
        </w:rPr>
        <w:t xml:space="preserve">проверяет полномочия представителя заявителя (при отсутствии соответствующих полномочий (нарушение правил выдачи доверенностей, окончание срока действия доверенности и т.д.) информирует об этом обратившееся лицо и предлагает ему обратиться повторно (после устранения выявленных нарушений); </w:t>
      </w:r>
    </w:p>
    <w:p w:rsidR="003920C7" w:rsidRPr="009C4DA5" w:rsidRDefault="003920C7" w:rsidP="00132AB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color w:val="000000" w:themeColor="text1"/>
        </w:rPr>
      </w:pPr>
      <w:r w:rsidRPr="009C4DA5">
        <w:rPr>
          <w:color w:val="000000" w:themeColor="text1"/>
        </w:rPr>
        <w:t xml:space="preserve">выдает заявителю </w:t>
      </w:r>
      <w:r w:rsidR="00C2687D" w:rsidRPr="009C4DA5">
        <w:rPr>
          <w:color w:val="000000" w:themeColor="text1"/>
        </w:rPr>
        <w:t>уведомления о соответствии либо уведомления о несоответствии</w:t>
      </w:r>
      <w:r w:rsidR="00941B83" w:rsidRPr="009C4DA5">
        <w:rPr>
          <w:color w:val="000000" w:themeColor="text1"/>
        </w:rPr>
        <w:t xml:space="preserve"> </w:t>
      </w:r>
      <w:r w:rsidRPr="009C4DA5">
        <w:rPr>
          <w:color w:val="000000" w:themeColor="text1"/>
        </w:rPr>
        <w:t>под расписку.</w:t>
      </w:r>
    </w:p>
    <w:p w:rsidR="003920C7" w:rsidRPr="009C4DA5" w:rsidRDefault="003920C7" w:rsidP="008948E0">
      <w:pPr>
        <w:tabs>
          <w:tab w:val="left" w:pos="993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9C4DA5">
        <w:rPr>
          <w:color w:val="000000" w:themeColor="text1"/>
        </w:rPr>
        <w:t>Срок выполнения административных действий – 15 минут.</w:t>
      </w:r>
    </w:p>
    <w:p w:rsidR="003920C7" w:rsidRPr="009C4DA5" w:rsidRDefault="00452B3E" w:rsidP="00755A1A">
      <w:pPr>
        <w:tabs>
          <w:tab w:val="left" w:pos="993"/>
        </w:tabs>
        <w:autoSpaceDE w:val="0"/>
        <w:autoSpaceDN w:val="0"/>
        <w:adjustRightInd w:val="0"/>
        <w:ind w:right="-5"/>
        <w:rPr>
          <w:color w:val="000000" w:themeColor="text1"/>
        </w:rPr>
      </w:pPr>
      <w:r w:rsidRPr="009C4DA5">
        <w:rPr>
          <w:color w:val="000000" w:themeColor="text1"/>
        </w:rPr>
        <w:t>3.</w:t>
      </w:r>
      <w:r w:rsidR="00640B03" w:rsidRPr="009C4DA5">
        <w:rPr>
          <w:color w:val="000000" w:themeColor="text1"/>
        </w:rPr>
        <w:t>6</w:t>
      </w:r>
      <w:r w:rsidRPr="009C4DA5">
        <w:rPr>
          <w:color w:val="000000" w:themeColor="text1"/>
        </w:rPr>
        <w:t>.4. Специалист, ответственный</w:t>
      </w:r>
      <w:r w:rsidR="00B456B8" w:rsidRPr="009C4DA5">
        <w:rPr>
          <w:color w:val="000000" w:themeColor="text1"/>
        </w:rPr>
        <w:t xml:space="preserve"> за предоставление муниципальной услуги в течение </w:t>
      </w:r>
      <w:r w:rsidR="00755A1A" w:rsidRPr="009C4DA5">
        <w:rPr>
          <w:color w:val="000000" w:themeColor="text1"/>
        </w:rPr>
        <w:t>7</w:t>
      </w:r>
      <w:r w:rsidR="00B456B8" w:rsidRPr="009C4DA5">
        <w:rPr>
          <w:color w:val="000000" w:themeColor="text1"/>
        </w:rPr>
        <w:t xml:space="preserve"> </w:t>
      </w:r>
      <w:r w:rsidR="00755A1A" w:rsidRPr="009C4DA5">
        <w:rPr>
          <w:color w:val="000000" w:themeColor="text1"/>
        </w:rPr>
        <w:t>рабочих</w:t>
      </w:r>
      <w:r w:rsidR="00B456B8" w:rsidRPr="009C4DA5">
        <w:rPr>
          <w:color w:val="000000" w:themeColor="text1"/>
        </w:rPr>
        <w:t xml:space="preserve"> дней</w:t>
      </w:r>
      <w:r w:rsidR="00755A1A" w:rsidRPr="009C4DA5">
        <w:rPr>
          <w:color w:val="000000" w:themeColor="text1"/>
        </w:rPr>
        <w:t xml:space="preserve"> со дня поступления уведомления </w:t>
      </w:r>
      <w:r w:rsidR="00E06800" w:rsidRPr="009C4DA5">
        <w:rPr>
          <w:color w:val="000000" w:themeColor="text1"/>
        </w:rPr>
        <w:t>о планируемом строительстве</w:t>
      </w:r>
      <w:r w:rsidR="00491CC5">
        <w:rPr>
          <w:color w:val="000000" w:themeColor="text1"/>
        </w:rPr>
        <w:t>,</w:t>
      </w:r>
      <w:r w:rsidR="00E06800" w:rsidRPr="009C4DA5">
        <w:rPr>
          <w:color w:val="000000" w:themeColor="text1"/>
        </w:rPr>
        <w:t xml:space="preserve"> уведомления об изменении параметров</w:t>
      </w:r>
      <w:r w:rsidR="00755A1A" w:rsidRPr="009C4DA5">
        <w:rPr>
          <w:color w:val="000000" w:themeColor="text1"/>
        </w:rPr>
        <w:t xml:space="preserve"> направляет копию уведомления о несоответствии:</w:t>
      </w:r>
    </w:p>
    <w:p w:rsidR="00755A1A" w:rsidRPr="009C4DA5" w:rsidRDefault="00E06800" w:rsidP="00755A1A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t>1</w:t>
      </w:r>
      <w:r w:rsidR="00755A1A" w:rsidRPr="009C4DA5">
        <w:rPr>
          <w:color w:val="000000" w:themeColor="text1"/>
        </w:rPr>
        <w:t xml:space="preserve">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Pr="009C4DA5">
        <w:rPr>
          <w:color w:val="000000" w:themeColor="text1"/>
        </w:rPr>
        <w:t>подпунктом а)</w:t>
      </w:r>
      <w:r w:rsidR="00267243" w:rsidRPr="009C4DA5">
        <w:rPr>
          <w:color w:val="000000" w:themeColor="text1"/>
        </w:rPr>
        <w:t xml:space="preserve"> пункта 3.</w:t>
      </w:r>
      <w:r w:rsidR="00640B03" w:rsidRPr="009C4DA5">
        <w:rPr>
          <w:color w:val="000000" w:themeColor="text1"/>
        </w:rPr>
        <w:t>5</w:t>
      </w:r>
      <w:r w:rsidR="00267243" w:rsidRPr="009C4DA5">
        <w:rPr>
          <w:color w:val="000000" w:themeColor="text1"/>
        </w:rPr>
        <w:t>.2. настоящего Административного регламента</w:t>
      </w:r>
      <w:r w:rsidR="00755A1A" w:rsidRPr="009C4DA5">
        <w:rPr>
          <w:color w:val="000000" w:themeColor="text1"/>
        </w:rPr>
        <w:t>;</w:t>
      </w:r>
    </w:p>
    <w:p w:rsidR="00755A1A" w:rsidRPr="009C4DA5" w:rsidRDefault="00755A1A" w:rsidP="00755A1A">
      <w:pPr>
        <w:autoSpaceDE w:val="0"/>
        <w:autoSpaceDN w:val="0"/>
        <w:adjustRightInd w:val="0"/>
        <w:rPr>
          <w:color w:val="000000" w:themeColor="text1"/>
        </w:rPr>
      </w:pPr>
      <w:r w:rsidRPr="009C4DA5">
        <w:rPr>
          <w:color w:val="000000" w:themeColor="text1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E06800" w:rsidRPr="009C4DA5">
        <w:rPr>
          <w:color w:val="000000" w:themeColor="text1"/>
        </w:rPr>
        <w:t>подпунктами б)</w:t>
      </w:r>
      <w:r w:rsidR="00825F0D">
        <w:rPr>
          <w:color w:val="000000" w:themeColor="text1"/>
        </w:rPr>
        <w:t xml:space="preserve"> или</w:t>
      </w:r>
      <w:r w:rsidR="00E06800" w:rsidRPr="009C4DA5">
        <w:rPr>
          <w:color w:val="000000" w:themeColor="text1"/>
        </w:rPr>
        <w:t xml:space="preserve"> в)</w:t>
      </w:r>
      <w:r w:rsidR="00267243" w:rsidRPr="009C4DA5">
        <w:rPr>
          <w:color w:val="000000" w:themeColor="text1"/>
        </w:rPr>
        <w:t xml:space="preserve"> пункта 3.</w:t>
      </w:r>
      <w:r w:rsidR="00640B03" w:rsidRPr="009C4DA5">
        <w:rPr>
          <w:color w:val="000000" w:themeColor="text1"/>
        </w:rPr>
        <w:t>5</w:t>
      </w:r>
      <w:r w:rsidR="00267243" w:rsidRPr="009C4DA5">
        <w:rPr>
          <w:color w:val="000000" w:themeColor="text1"/>
        </w:rPr>
        <w:t>.2. настоящего Административного регламента</w:t>
      </w:r>
      <w:r w:rsidRPr="009C4DA5">
        <w:rPr>
          <w:color w:val="000000" w:themeColor="text1"/>
        </w:rPr>
        <w:t>.</w:t>
      </w:r>
    </w:p>
    <w:p w:rsidR="00755A1A" w:rsidRDefault="00755A1A" w:rsidP="00755A1A">
      <w:pPr>
        <w:tabs>
          <w:tab w:val="left" w:pos="993"/>
        </w:tabs>
        <w:autoSpaceDE w:val="0"/>
        <w:autoSpaceDN w:val="0"/>
        <w:adjustRightInd w:val="0"/>
        <w:ind w:right="-5"/>
        <w:rPr>
          <w:color w:val="FF0000"/>
        </w:rPr>
      </w:pPr>
    </w:p>
    <w:p w:rsidR="00DD6944" w:rsidRPr="00B708CD" w:rsidRDefault="00DD6944" w:rsidP="00DD6944">
      <w:pPr>
        <w:autoSpaceDE w:val="0"/>
        <w:autoSpaceDN w:val="0"/>
        <w:adjustRightInd w:val="0"/>
        <w:ind w:right="-5" w:firstLine="540"/>
        <w:jc w:val="center"/>
        <w:rPr>
          <w:color w:val="000000" w:themeColor="text1"/>
        </w:rPr>
      </w:pPr>
      <w:r w:rsidRPr="00B708CD">
        <w:rPr>
          <w:color w:val="000000" w:themeColor="text1"/>
        </w:rPr>
        <w:t xml:space="preserve">4. ФОРМЫ </w:t>
      </w:r>
      <w:proofErr w:type="gramStart"/>
      <w:r w:rsidRPr="00B708CD">
        <w:rPr>
          <w:color w:val="000000" w:themeColor="text1"/>
        </w:rPr>
        <w:t>КОНТРОЛЯ ЗА</w:t>
      </w:r>
      <w:proofErr w:type="gramEnd"/>
      <w:r w:rsidRPr="00B708CD">
        <w:rPr>
          <w:color w:val="000000" w:themeColor="text1"/>
        </w:rPr>
        <w:t xml:space="preserve"> ИСПОЛНЕНИЕМ</w:t>
      </w:r>
      <w:r w:rsidR="00463AA8" w:rsidRPr="00B708CD">
        <w:rPr>
          <w:color w:val="000000" w:themeColor="text1"/>
        </w:rPr>
        <w:t xml:space="preserve"> </w:t>
      </w:r>
      <w:r w:rsidRPr="00B708CD">
        <w:rPr>
          <w:color w:val="000000" w:themeColor="text1"/>
        </w:rPr>
        <w:t>АДМИНИСТРАТИВНОГО РЕГЛАМЕНТА</w:t>
      </w:r>
    </w:p>
    <w:p w:rsidR="00385269" w:rsidRPr="00B708CD" w:rsidRDefault="00385269" w:rsidP="008948E0">
      <w:pPr>
        <w:autoSpaceDE w:val="0"/>
        <w:autoSpaceDN w:val="0"/>
        <w:adjustRightInd w:val="0"/>
        <w:ind w:right="-5"/>
        <w:jc w:val="center"/>
        <w:rPr>
          <w:color w:val="000000" w:themeColor="text1"/>
        </w:rPr>
      </w:pPr>
    </w:p>
    <w:p w:rsidR="00DD6944" w:rsidRDefault="00DD6944" w:rsidP="004155EB">
      <w:pPr>
        <w:autoSpaceDE w:val="0"/>
        <w:autoSpaceDN w:val="0"/>
        <w:adjustRightInd w:val="0"/>
        <w:ind w:right="-6"/>
        <w:jc w:val="center"/>
        <w:rPr>
          <w:color w:val="000000" w:themeColor="text1"/>
        </w:rPr>
      </w:pPr>
      <w:r w:rsidRPr="00B708CD">
        <w:rPr>
          <w:color w:val="000000" w:themeColor="text1"/>
        </w:rPr>
        <w:t xml:space="preserve">4.1 Порядок осуществления текущего </w:t>
      </w:r>
      <w:proofErr w:type="gramStart"/>
      <w:r w:rsidRPr="00B708CD">
        <w:rPr>
          <w:color w:val="000000" w:themeColor="text1"/>
        </w:rPr>
        <w:t>контроля за</w:t>
      </w:r>
      <w:proofErr w:type="gramEnd"/>
      <w:r w:rsidRPr="00B708CD">
        <w:rPr>
          <w:color w:val="000000" w:themeColor="text1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4155EB" w:rsidRPr="00B708CD" w:rsidRDefault="004155EB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</w:p>
    <w:p w:rsidR="00DD6944" w:rsidRPr="00B708CD" w:rsidRDefault="00DD6944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 xml:space="preserve">4.1.1. Текущий </w:t>
      </w:r>
      <w:proofErr w:type="gramStart"/>
      <w:r w:rsidRPr="00B708CD">
        <w:rPr>
          <w:color w:val="000000" w:themeColor="text1"/>
        </w:rPr>
        <w:t>контроль за</w:t>
      </w:r>
      <w:proofErr w:type="gramEnd"/>
      <w:r w:rsidRPr="00B708CD">
        <w:rPr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</w:t>
      </w:r>
      <w:r w:rsidR="00452B3E" w:rsidRPr="00B708CD">
        <w:rPr>
          <w:color w:val="000000" w:themeColor="text1"/>
        </w:rPr>
        <w:t xml:space="preserve">тием </w:t>
      </w:r>
      <w:r w:rsidR="00452B3E" w:rsidRPr="00B708CD">
        <w:rPr>
          <w:color w:val="000000" w:themeColor="text1"/>
        </w:rPr>
        <w:lastRenderedPageBreak/>
        <w:t>решений специалистами</w:t>
      </w:r>
      <w:r w:rsidRPr="00B708CD">
        <w:rPr>
          <w:color w:val="000000" w:themeColor="text1"/>
        </w:rPr>
        <w:t xml:space="preserve">, ответственными за предоставление муниципальной услуги, осуществляет </w:t>
      </w:r>
      <w:r w:rsidR="00F8541E">
        <w:rPr>
          <w:color w:val="000000" w:themeColor="text1"/>
        </w:rPr>
        <w:t>начальник Отдела</w:t>
      </w:r>
      <w:r w:rsidRPr="00B708CD">
        <w:rPr>
          <w:color w:val="000000" w:themeColor="text1"/>
        </w:rPr>
        <w:t>.</w:t>
      </w:r>
    </w:p>
    <w:p w:rsidR="00DD6944" w:rsidRDefault="00DD6944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 xml:space="preserve">4.1.2. </w:t>
      </w:r>
      <w:proofErr w:type="gramStart"/>
      <w:r w:rsidRPr="00B708CD">
        <w:rPr>
          <w:color w:val="000000" w:themeColor="text1"/>
        </w:rPr>
        <w:t>Контроль за</w:t>
      </w:r>
      <w:proofErr w:type="gramEnd"/>
      <w:r w:rsidRPr="00B708CD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155EB" w:rsidRPr="00B708CD" w:rsidRDefault="004155EB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</w:p>
    <w:p w:rsidR="00DD6944" w:rsidRDefault="00DD6944" w:rsidP="004155EB">
      <w:pPr>
        <w:autoSpaceDE w:val="0"/>
        <w:autoSpaceDN w:val="0"/>
        <w:adjustRightInd w:val="0"/>
        <w:ind w:right="-6"/>
        <w:jc w:val="center"/>
        <w:rPr>
          <w:color w:val="000000" w:themeColor="text1"/>
        </w:rPr>
      </w:pPr>
      <w:r w:rsidRPr="00B708CD">
        <w:rPr>
          <w:color w:val="000000" w:themeColor="text1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708CD">
        <w:rPr>
          <w:color w:val="000000" w:themeColor="text1"/>
        </w:rPr>
        <w:t>контроля за</w:t>
      </w:r>
      <w:proofErr w:type="gramEnd"/>
      <w:r w:rsidRPr="00B708CD">
        <w:rPr>
          <w:color w:val="000000" w:themeColor="text1"/>
        </w:rPr>
        <w:t xml:space="preserve"> полнотой и качеством предоставления муниципальной услуги</w:t>
      </w:r>
    </w:p>
    <w:p w:rsidR="004155EB" w:rsidRPr="00B708CD" w:rsidRDefault="004155EB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</w:p>
    <w:p w:rsidR="00DD6944" w:rsidRPr="00B708CD" w:rsidRDefault="00DD6944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>4.2.1. Проверки могут быть плановыми (осуществляться на основании полугодовых или годовых планов работы</w:t>
      </w:r>
      <w:r w:rsidR="00385269" w:rsidRPr="00B708CD">
        <w:rPr>
          <w:color w:val="000000" w:themeColor="text1"/>
        </w:rPr>
        <w:t xml:space="preserve"> </w:t>
      </w:r>
      <w:r w:rsidR="00D657DC" w:rsidRPr="00B708CD">
        <w:rPr>
          <w:color w:val="000000" w:themeColor="text1"/>
        </w:rPr>
        <w:t>Администрации</w:t>
      </w:r>
      <w:r w:rsidRPr="00B708CD">
        <w:rPr>
          <w:color w:val="000000" w:themeColor="text1"/>
        </w:rPr>
        <w:t>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DD6944" w:rsidRPr="00B708CD" w:rsidRDefault="00DD6944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>4.2.2. Проверки могут проводиться по обращениям заявителей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Административного регламента.</w:t>
      </w:r>
    </w:p>
    <w:p w:rsidR="00DD6944" w:rsidRPr="00B708CD" w:rsidRDefault="00DD6944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>В ходе проверок:</w:t>
      </w:r>
    </w:p>
    <w:p w:rsidR="00DD6944" w:rsidRPr="00B708CD" w:rsidRDefault="008948E0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>−</w:t>
      </w:r>
      <w:r w:rsidR="00DD6944" w:rsidRPr="00B708CD">
        <w:rPr>
          <w:color w:val="000000" w:themeColor="text1"/>
        </w:rPr>
        <w:t xml:space="preserve"> проверяется соблюдение сроков и последовательности исполнения административных процедур;</w:t>
      </w:r>
    </w:p>
    <w:p w:rsidR="00DD6944" w:rsidRPr="00B708CD" w:rsidRDefault="00DD6944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>− выявляются нарушения прав заявителей, недостатки, допущенные в ходе предоставления муниципальных услуг.</w:t>
      </w:r>
    </w:p>
    <w:p w:rsidR="00DD6944" w:rsidRPr="00B708CD" w:rsidRDefault="00DD6944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>4.2.3. По результатам проведенных проверок, оформленным документально, в случае выявления наруше</w:t>
      </w:r>
      <w:r w:rsidR="00385269" w:rsidRPr="00B708CD">
        <w:rPr>
          <w:color w:val="000000" w:themeColor="text1"/>
        </w:rPr>
        <w:t>ний прав заявителей глава</w:t>
      </w:r>
      <w:r w:rsidRPr="00B708CD">
        <w:rPr>
          <w:color w:val="000000" w:themeColor="text1"/>
        </w:rPr>
        <w:t xml:space="preserve"> Администрации рассматривает вопрос о привлечении виновных лиц к дисциплинарной ответственности. </w:t>
      </w:r>
    </w:p>
    <w:p w:rsidR="00143AA0" w:rsidRPr="00B708CD" w:rsidRDefault="00143AA0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</w:p>
    <w:p w:rsidR="00DD6944" w:rsidRPr="00B708CD" w:rsidRDefault="00DD6944" w:rsidP="004155EB">
      <w:pPr>
        <w:autoSpaceDE w:val="0"/>
        <w:autoSpaceDN w:val="0"/>
        <w:adjustRightInd w:val="0"/>
        <w:ind w:right="-6"/>
        <w:jc w:val="center"/>
        <w:rPr>
          <w:color w:val="000000" w:themeColor="text1"/>
        </w:rPr>
      </w:pPr>
      <w:r w:rsidRPr="00B708CD">
        <w:rPr>
          <w:color w:val="000000" w:themeColor="text1"/>
        </w:rPr>
        <w:t>4.3. Ответственность до</w:t>
      </w:r>
      <w:r w:rsidR="00F8541E">
        <w:rPr>
          <w:color w:val="000000" w:themeColor="text1"/>
        </w:rPr>
        <w:t>лжностных лиц Администрации или Отдела</w:t>
      </w:r>
      <w:r w:rsidRPr="00B708CD">
        <w:rPr>
          <w:color w:val="000000" w:themeColor="text1"/>
        </w:rPr>
        <w:t xml:space="preserve"> за решения и действия (бездействие), принимаемые (осуществляемые) в ходе предоставления муниципальной услуги</w:t>
      </w:r>
    </w:p>
    <w:p w:rsidR="00143AA0" w:rsidRPr="00B708CD" w:rsidRDefault="00143AA0" w:rsidP="00B708CD">
      <w:pPr>
        <w:autoSpaceDE w:val="0"/>
        <w:autoSpaceDN w:val="0"/>
        <w:adjustRightInd w:val="0"/>
        <w:ind w:right="-6"/>
        <w:rPr>
          <w:b/>
          <w:color w:val="000000" w:themeColor="text1"/>
        </w:rPr>
      </w:pPr>
    </w:p>
    <w:p w:rsidR="00DD6944" w:rsidRPr="00B708CD" w:rsidRDefault="00452B3E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>4.3.1. Специалисты</w:t>
      </w:r>
      <w:r w:rsidR="00DD6944" w:rsidRPr="00B708CD">
        <w:rPr>
          <w:color w:val="000000" w:themeColor="text1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DD6944" w:rsidRPr="00B708CD" w:rsidRDefault="00DD6944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 xml:space="preserve">Персональная ответственность за соблюдение </w:t>
      </w:r>
      <w:r w:rsidR="00030E48" w:rsidRPr="00B708CD">
        <w:rPr>
          <w:color w:val="000000" w:themeColor="text1"/>
        </w:rPr>
        <w:t>специалистами</w:t>
      </w:r>
      <w:r w:rsidRPr="00B708CD">
        <w:rPr>
          <w:color w:val="000000" w:themeColor="text1"/>
        </w:rPr>
        <w:t xml:space="preserve"> требований Административного регламента закрепляется в должностных регламентах (инструкциях), утверждаемых руководителем, исходя из прав и обязанностей органа по предоставлению муниципальной услуги.</w:t>
      </w:r>
    </w:p>
    <w:p w:rsidR="00DD6944" w:rsidRPr="00B708CD" w:rsidRDefault="00452B3E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>4.3.2. Специалист, ответственный</w:t>
      </w:r>
      <w:r w:rsidR="00DD6944" w:rsidRPr="00B708CD">
        <w:rPr>
          <w:color w:val="000000" w:themeColor="text1"/>
        </w:rPr>
        <w:t xml:space="preserve">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DD6944" w:rsidRPr="00B708CD" w:rsidRDefault="00452B3E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>Специалист, ответственный</w:t>
      </w:r>
      <w:r w:rsidR="00DD6944" w:rsidRPr="00B708CD">
        <w:rPr>
          <w:color w:val="000000" w:themeColor="text1"/>
        </w:rPr>
        <w:t xml:space="preserve"> за ведение общего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 </w:t>
      </w:r>
    </w:p>
    <w:p w:rsidR="00DD6944" w:rsidRPr="00B708CD" w:rsidRDefault="00DD6944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  <w:r w:rsidRPr="00B708CD">
        <w:rPr>
          <w:color w:val="000000" w:themeColor="text1"/>
        </w:rPr>
        <w:t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143AA0" w:rsidRPr="00B708CD" w:rsidRDefault="00143AA0" w:rsidP="00B708CD">
      <w:pPr>
        <w:autoSpaceDE w:val="0"/>
        <w:autoSpaceDN w:val="0"/>
        <w:adjustRightInd w:val="0"/>
        <w:ind w:right="-6"/>
        <w:rPr>
          <w:color w:val="000000" w:themeColor="text1"/>
        </w:rPr>
      </w:pPr>
    </w:p>
    <w:p w:rsidR="00DD6944" w:rsidRPr="00B708CD" w:rsidRDefault="00DD6944" w:rsidP="004155EB">
      <w:pPr>
        <w:autoSpaceDE w:val="0"/>
        <w:autoSpaceDN w:val="0"/>
        <w:adjustRightInd w:val="0"/>
        <w:ind w:right="-5"/>
        <w:jc w:val="center"/>
        <w:rPr>
          <w:color w:val="000000" w:themeColor="text1"/>
        </w:rPr>
      </w:pPr>
      <w:r w:rsidRPr="00B708CD">
        <w:rPr>
          <w:color w:val="000000" w:themeColor="text1"/>
        </w:rPr>
        <w:t xml:space="preserve">4.4. Требования к порядку и формам </w:t>
      </w:r>
      <w:proofErr w:type="gramStart"/>
      <w:r w:rsidRPr="00B708CD">
        <w:rPr>
          <w:color w:val="000000" w:themeColor="text1"/>
        </w:rPr>
        <w:t>контроля за</w:t>
      </w:r>
      <w:proofErr w:type="gramEnd"/>
      <w:r w:rsidRPr="00B708CD">
        <w:rPr>
          <w:color w:val="000000" w:themeColor="text1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43AA0" w:rsidRPr="00B708CD" w:rsidRDefault="00143AA0" w:rsidP="004155EB">
      <w:pPr>
        <w:autoSpaceDE w:val="0"/>
        <w:autoSpaceDN w:val="0"/>
        <w:adjustRightInd w:val="0"/>
        <w:ind w:right="-5"/>
        <w:jc w:val="center"/>
        <w:rPr>
          <w:b/>
          <w:color w:val="000000" w:themeColor="text1"/>
        </w:rPr>
      </w:pPr>
    </w:p>
    <w:p w:rsidR="00DD6944" w:rsidRPr="00B708CD" w:rsidRDefault="00DD6944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B708CD">
        <w:rPr>
          <w:color w:val="000000" w:themeColor="text1"/>
        </w:rPr>
        <w:t xml:space="preserve">4.4.1. </w:t>
      </w:r>
      <w:proofErr w:type="gramStart"/>
      <w:r w:rsidRPr="00B708CD">
        <w:rPr>
          <w:color w:val="000000" w:themeColor="text1"/>
        </w:rPr>
        <w:t>Контроль за</w:t>
      </w:r>
      <w:proofErr w:type="gramEnd"/>
      <w:r w:rsidRPr="00B708CD">
        <w:rPr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</w:t>
      </w:r>
      <w:r w:rsidRPr="00B708CD">
        <w:rPr>
          <w:color w:val="000000" w:themeColor="text1"/>
        </w:rPr>
        <w:lastRenderedPageBreak/>
        <w:t xml:space="preserve">решений </w:t>
      </w:r>
      <w:r w:rsidR="00030E48" w:rsidRPr="00B708CD">
        <w:rPr>
          <w:color w:val="000000" w:themeColor="text1"/>
        </w:rPr>
        <w:t>специалистами</w:t>
      </w:r>
      <w:r w:rsidRPr="00B708CD">
        <w:rPr>
          <w:color w:val="000000" w:themeColor="text1"/>
        </w:rPr>
        <w:t xml:space="preserve">, ответственными за прием и подготовку документов, осуществляет </w:t>
      </w:r>
      <w:r w:rsidR="00CF24FA" w:rsidRPr="00B708CD">
        <w:rPr>
          <w:color w:val="000000" w:themeColor="text1"/>
        </w:rPr>
        <w:t>должностное лицо</w:t>
      </w:r>
      <w:r w:rsidRPr="00B708CD">
        <w:rPr>
          <w:color w:val="000000" w:themeColor="text1"/>
        </w:rPr>
        <w:t>.</w:t>
      </w:r>
    </w:p>
    <w:p w:rsidR="00DD6944" w:rsidRPr="00B708CD" w:rsidRDefault="00DD6944" w:rsidP="008948E0">
      <w:pPr>
        <w:autoSpaceDE w:val="0"/>
        <w:autoSpaceDN w:val="0"/>
        <w:adjustRightInd w:val="0"/>
        <w:ind w:right="-5"/>
        <w:rPr>
          <w:color w:val="000000" w:themeColor="text1"/>
        </w:rPr>
      </w:pPr>
      <w:r w:rsidRPr="00B708CD">
        <w:rPr>
          <w:color w:val="000000" w:themeColor="text1"/>
        </w:rPr>
        <w:t>4.4.2.</w:t>
      </w:r>
      <w:r w:rsidR="00775AD5" w:rsidRPr="00B708CD">
        <w:rPr>
          <w:color w:val="000000" w:themeColor="text1"/>
        </w:rPr>
        <w:t xml:space="preserve"> </w:t>
      </w:r>
      <w:proofErr w:type="gramStart"/>
      <w:r w:rsidRPr="00B708CD">
        <w:rPr>
          <w:color w:val="000000" w:themeColor="text1"/>
        </w:rPr>
        <w:t>Контроль за</w:t>
      </w:r>
      <w:proofErr w:type="gramEnd"/>
      <w:r w:rsidRPr="00B708CD">
        <w:rPr>
          <w:color w:val="000000" w:themeColor="text1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или </w:t>
      </w:r>
      <w:r w:rsidR="00F8541E">
        <w:rPr>
          <w:color w:val="000000" w:themeColor="text1"/>
        </w:rPr>
        <w:t>Отдела</w:t>
      </w:r>
      <w:r w:rsidR="00D657DC" w:rsidRPr="00B708CD">
        <w:rPr>
          <w:color w:val="000000" w:themeColor="text1"/>
        </w:rPr>
        <w:t xml:space="preserve"> </w:t>
      </w:r>
      <w:r w:rsidRPr="00B708CD">
        <w:rPr>
          <w:color w:val="000000" w:themeColor="text1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услуги.</w:t>
      </w:r>
    </w:p>
    <w:p w:rsidR="00422790" w:rsidRPr="001A6FB3" w:rsidRDefault="00422790" w:rsidP="00DD6944">
      <w:pPr>
        <w:autoSpaceDE w:val="0"/>
        <w:autoSpaceDN w:val="0"/>
        <w:adjustRightInd w:val="0"/>
        <w:ind w:right="-5" w:firstLine="540"/>
        <w:rPr>
          <w:color w:val="FF0000"/>
        </w:rPr>
      </w:pPr>
    </w:p>
    <w:p w:rsidR="004C009B" w:rsidRPr="00092B5E" w:rsidRDefault="004C009B" w:rsidP="004C009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</w:p>
    <w:p w:rsidR="00092B5E" w:rsidRPr="00092B5E" w:rsidRDefault="00092B5E" w:rsidP="00092B5E">
      <w:pPr>
        <w:jc w:val="center"/>
        <w:rPr>
          <w:rFonts w:eastAsia="Calibri"/>
          <w:color w:val="000000" w:themeColor="text1"/>
        </w:rPr>
      </w:pPr>
      <w:r w:rsidRPr="00092B5E">
        <w:rPr>
          <w:rFonts w:eastAsia="Calibri"/>
          <w:color w:val="000000" w:themeColor="text1"/>
        </w:rPr>
        <w:t xml:space="preserve">5. ДОСУДЕБНЫЙ (ВНЕСУДЕБНЫЙ) ПОРЯДОК ОБЖАЛОВАНИЯ </w:t>
      </w:r>
    </w:p>
    <w:p w:rsidR="00092B5E" w:rsidRPr="00092B5E" w:rsidRDefault="00092B5E" w:rsidP="00092B5E">
      <w:pPr>
        <w:jc w:val="center"/>
        <w:rPr>
          <w:rFonts w:eastAsia="Calibri"/>
          <w:color w:val="000000" w:themeColor="text1"/>
        </w:rPr>
      </w:pPr>
      <w:r w:rsidRPr="00092B5E">
        <w:rPr>
          <w:rFonts w:eastAsia="Calibri"/>
          <w:color w:val="000000" w:themeColor="text1"/>
        </w:rPr>
        <w:t>РЕШЕНИЙ И ДЕЙСТВИЙ (БЕЗДЕЙСТВИЯ) ОРГАНА, ПРЕДОСТАВЛЯЮЩЕГО МУНИЦИПАЛЬНУЮ УСЛУГУ, ДОЛЖНОСТНЫХ ЛИЦ И МУНИЦИПАЛЬНЫХ СЛУЖАЩИХ</w:t>
      </w:r>
    </w:p>
    <w:p w:rsidR="00092B5E" w:rsidRDefault="00092B5E" w:rsidP="00092B5E">
      <w:pPr>
        <w:autoSpaceDE w:val="0"/>
        <w:autoSpaceDN w:val="0"/>
        <w:adjustRightInd w:val="0"/>
        <w:rPr>
          <w:rFonts w:eastAsia="TimesNewRomanPSMT"/>
          <w:color w:val="000000" w:themeColor="text1"/>
        </w:rPr>
      </w:pPr>
    </w:p>
    <w:p w:rsidR="00092B5E" w:rsidRPr="007D21DA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5.1.</w:t>
      </w:r>
      <w:r>
        <w:rPr>
          <w:lang w:eastAsia="en-US"/>
        </w:rPr>
        <w:tab/>
      </w:r>
      <w:r w:rsidRPr="007D21DA">
        <w:rPr>
          <w:lang w:eastAsia="en-US"/>
        </w:rPr>
        <w:t>Заявитель вправе подать жалобу на решение и (или) действие (бездействие) структурного подразделения Администрации, ее должностных лиц и муниципальных служащих при предоставлении муниципальной услуги (далее - жалоба).</w:t>
      </w:r>
    </w:p>
    <w:p w:rsidR="00092B5E" w:rsidRPr="00182CF3" w:rsidRDefault="00092B5E" w:rsidP="00092B5E">
      <w:pPr>
        <w:tabs>
          <w:tab w:val="num" w:pos="0"/>
        </w:tabs>
        <w:autoSpaceDE w:val="0"/>
        <w:autoSpaceDN w:val="0"/>
        <w:adjustRightInd w:val="0"/>
        <w:ind w:firstLine="567"/>
      </w:pPr>
      <w:r>
        <w:t>5.2.</w:t>
      </w:r>
      <w:r>
        <w:tab/>
      </w:r>
      <w:r w:rsidRPr="00182CF3">
        <w:t>Заявитель может обратиться с жалобой, в том числе в следующих случаях:</w:t>
      </w:r>
    </w:p>
    <w:p w:rsidR="00092B5E" w:rsidRPr="00182CF3" w:rsidRDefault="00092B5E" w:rsidP="00092B5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</w:pPr>
      <w:r w:rsidRPr="00182CF3">
        <w:t>1)</w:t>
      </w:r>
      <w:r w:rsidRPr="00182CF3">
        <w:tab/>
        <w:t>нарушение срока регистрации запроса о предоставлении муниципальной услуги;</w:t>
      </w:r>
    </w:p>
    <w:p w:rsidR="00092B5E" w:rsidRPr="00182CF3" w:rsidRDefault="00092B5E" w:rsidP="00092B5E">
      <w:pPr>
        <w:tabs>
          <w:tab w:val="left" w:pos="993"/>
        </w:tabs>
        <w:autoSpaceDE w:val="0"/>
        <w:autoSpaceDN w:val="0"/>
        <w:adjustRightInd w:val="0"/>
        <w:ind w:firstLine="567"/>
      </w:pPr>
      <w:r w:rsidRPr="00182CF3">
        <w:t>2)</w:t>
      </w:r>
      <w:r w:rsidRPr="00182CF3">
        <w:tab/>
        <w:t xml:space="preserve">нарушение срока предоставления муниципальной услуги. </w:t>
      </w:r>
      <w:proofErr w:type="gramStart"/>
      <w:r w:rsidRPr="00182CF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182CF3">
          <w:t>частью 1.3 статьи 16</w:t>
        </w:r>
      </w:hyperlink>
      <w:r w:rsidRPr="00182CF3">
        <w:t xml:space="preserve"> Федерального закона от 27.07.2010 № 210-ФЗ (ред. от 19.02.2018);</w:t>
      </w:r>
      <w:proofErr w:type="gramEnd"/>
    </w:p>
    <w:p w:rsidR="00092B5E" w:rsidRPr="00182CF3" w:rsidRDefault="00092B5E" w:rsidP="00092B5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</w:pPr>
      <w:r w:rsidRPr="00182CF3">
        <w:t>3)</w:t>
      </w:r>
      <w:r w:rsidRPr="00182CF3"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092B5E" w:rsidRPr="00182CF3" w:rsidRDefault="00092B5E" w:rsidP="00092B5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</w:pPr>
      <w:r w:rsidRPr="00182CF3">
        <w:t>4)</w:t>
      </w:r>
      <w:r w:rsidRPr="00182CF3"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092B5E" w:rsidRPr="00182CF3" w:rsidRDefault="00092B5E" w:rsidP="00092B5E">
      <w:pPr>
        <w:tabs>
          <w:tab w:val="left" w:pos="993"/>
        </w:tabs>
        <w:autoSpaceDE w:val="0"/>
        <w:autoSpaceDN w:val="0"/>
        <w:adjustRightInd w:val="0"/>
        <w:ind w:firstLine="567"/>
      </w:pPr>
      <w:proofErr w:type="gramStart"/>
      <w:r w:rsidRPr="00182CF3">
        <w:t>5)</w:t>
      </w:r>
      <w:r w:rsidRPr="00182CF3"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актами.</w:t>
      </w:r>
      <w:proofErr w:type="gramEnd"/>
      <w:r w:rsidRPr="00182CF3">
        <w:t xml:space="preserve"> </w:t>
      </w:r>
      <w:proofErr w:type="gramStart"/>
      <w:r w:rsidRPr="00182CF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182CF3">
          <w:t>частью 1.3 статьи 16</w:t>
        </w:r>
      </w:hyperlink>
      <w:r w:rsidRPr="00182CF3">
        <w:t xml:space="preserve"> Федерального закона от 27.07.2010 № 210-ФЗ (ред. от 19.02.2018);</w:t>
      </w:r>
      <w:proofErr w:type="gramEnd"/>
    </w:p>
    <w:p w:rsidR="00092B5E" w:rsidRPr="00182CF3" w:rsidRDefault="00092B5E" w:rsidP="00092B5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</w:pPr>
      <w:r w:rsidRPr="00182CF3">
        <w:t>6)</w:t>
      </w:r>
      <w:r w:rsidRPr="00182CF3"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092B5E" w:rsidRPr="00182CF3" w:rsidRDefault="00092B5E" w:rsidP="00092B5E">
      <w:pPr>
        <w:tabs>
          <w:tab w:val="left" w:pos="993"/>
        </w:tabs>
        <w:autoSpaceDE w:val="0"/>
        <w:autoSpaceDN w:val="0"/>
        <w:adjustRightInd w:val="0"/>
        <w:ind w:firstLine="567"/>
      </w:pPr>
      <w:proofErr w:type="gramStart"/>
      <w:r w:rsidRPr="00182CF3">
        <w:t>7)</w:t>
      </w:r>
      <w:r w:rsidRPr="00182CF3">
        <w:tab/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6" w:history="1">
        <w:r w:rsidRPr="00182CF3">
          <w:t>частью 1.1 статьи 16</w:t>
        </w:r>
      </w:hyperlink>
      <w:r w:rsidRPr="00182CF3">
        <w:t xml:space="preserve"> Федерального закона от 27.07.2010  № 210-ФЗ (ред. от 19.02.2018),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2CF3">
        <w:t xml:space="preserve"> </w:t>
      </w:r>
      <w:proofErr w:type="gramStart"/>
      <w:r w:rsidRPr="00182CF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182CF3"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182CF3">
          <w:t>частью 1.3 статьи 16</w:t>
        </w:r>
      </w:hyperlink>
      <w:r w:rsidRPr="00182CF3">
        <w:t xml:space="preserve"> Федерального закона от 27.07.2010 № 210-ФЗ (ред. от 19.02.2018);</w:t>
      </w:r>
      <w:proofErr w:type="gramEnd"/>
    </w:p>
    <w:p w:rsidR="00092B5E" w:rsidRPr="00182CF3" w:rsidRDefault="00092B5E" w:rsidP="00092B5E">
      <w:pPr>
        <w:tabs>
          <w:tab w:val="left" w:pos="993"/>
        </w:tabs>
        <w:autoSpaceDE w:val="0"/>
        <w:autoSpaceDN w:val="0"/>
        <w:adjustRightInd w:val="0"/>
        <w:ind w:firstLine="567"/>
      </w:pPr>
      <w:r w:rsidRPr="00182CF3">
        <w:t>8)</w:t>
      </w:r>
      <w:r w:rsidRPr="00182CF3">
        <w:tab/>
        <w:t>нарушение срока или порядка выдачи документов по результатам предоставления муниципальной услуги;</w:t>
      </w:r>
    </w:p>
    <w:p w:rsidR="00092B5E" w:rsidRPr="00182CF3" w:rsidRDefault="00092B5E" w:rsidP="00092B5E">
      <w:pPr>
        <w:tabs>
          <w:tab w:val="left" w:pos="993"/>
        </w:tabs>
        <w:autoSpaceDE w:val="0"/>
        <w:autoSpaceDN w:val="0"/>
        <w:adjustRightInd w:val="0"/>
        <w:ind w:firstLine="567"/>
      </w:pPr>
      <w:proofErr w:type="gramStart"/>
      <w:r w:rsidRPr="00182CF3">
        <w:t>9)</w:t>
      </w:r>
      <w:r w:rsidRPr="00182CF3"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актами.</w:t>
      </w:r>
      <w:proofErr w:type="gramEnd"/>
      <w:r w:rsidRPr="00182CF3">
        <w:t xml:space="preserve"> </w:t>
      </w:r>
      <w:proofErr w:type="gramStart"/>
      <w:r w:rsidRPr="00182CF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182CF3">
          <w:t>частью 1.3 статьи 16</w:t>
        </w:r>
      </w:hyperlink>
      <w:r w:rsidRPr="00182CF3">
        <w:t xml:space="preserve"> Федерального закона от 27.07.2010 7№ 210-ФЗ (ред. от 19.02.2018).</w:t>
      </w:r>
      <w:proofErr w:type="gramEnd"/>
    </w:p>
    <w:p w:rsidR="00092B5E" w:rsidRPr="007D21DA" w:rsidRDefault="00092B5E" w:rsidP="00092B5E">
      <w:pPr>
        <w:autoSpaceDE w:val="0"/>
        <w:autoSpaceDN w:val="0"/>
        <w:adjustRightInd w:val="0"/>
        <w:ind w:firstLine="567"/>
      </w:pPr>
      <w:r>
        <w:rPr>
          <w:lang w:eastAsia="en-US"/>
        </w:rPr>
        <w:t>5.3.</w:t>
      </w:r>
      <w:r>
        <w:rPr>
          <w:lang w:eastAsia="en-US"/>
        </w:rPr>
        <w:tab/>
      </w:r>
      <w:r w:rsidRPr="007D21DA">
        <w:rPr>
          <w:lang w:eastAsia="en-US"/>
        </w:rPr>
        <w:t xml:space="preserve">Жалоба рассматривается </w:t>
      </w:r>
      <w:r w:rsidRPr="007D21DA">
        <w:rPr>
          <w:i/>
          <w:lang w:eastAsia="en-US"/>
        </w:rPr>
        <w:t xml:space="preserve"> </w:t>
      </w:r>
      <w:r w:rsidRPr="007D21DA">
        <w:rPr>
          <w:lang w:eastAsia="en-US"/>
        </w:rPr>
        <w:t>при нарушении порядка предоставления муниципальной услуги, вследствие решений и действий (бездействия) структурного подразделения Администрации, его должностного лица либо муниципальных служащих.</w:t>
      </w:r>
    </w:p>
    <w:p w:rsidR="00092B5E" w:rsidRPr="007D21DA" w:rsidRDefault="00092B5E" w:rsidP="00092B5E">
      <w:pPr>
        <w:autoSpaceDE w:val="0"/>
        <w:autoSpaceDN w:val="0"/>
        <w:adjustRightInd w:val="0"/>
        <w:ind w:firstLine="567"/>
      </w:pPr>
      <w:r w:rsidRPr="007D21DA">
        <w:t>Жалобы на решения, принятые руководителем структурного подразделения Администрации, подаются Главе Администрации.</w:t>
      </w:r>
    </w:p>
    <w:p w:rsidR="00092B5E" w:rsidRPr="00B946EE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  <w:r w:rsidRPr="00B946EE">
        <w:rPr>
          <w:lang w:eastAsia="en-US"/>
        </w:rPr>
        <w:t>5.4.</w:t>
      </w:r>
      <w:r w:rsidRPr="00B946EE">
        <w:rPr>
          <w:lang w:eastAsia="en-US"/>
        </w:rPr>
        <w:tab/>
        <w:t>Жалоба должна содержать:</w:t>
      </w:r>
    </w:p>
    <w:p w:rsidR="00092B5E" w:rsidRPr="007D21DA" w:rsidRDefault="00092B5E" w:rsidP="00092B5E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567"/>
        <w:outlineLvl w:val="1"/>
        <w:rPr>
          <w:lang w:eastAsia="en-US"/>
        </w:rPr>
      </w:pPr>
      <w:r w:rsidRPr="007D21DA">
        <w:rPr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2B5E" w:rsidRPr="007D21DA" w:rsidRDefault="00092B5E" w:rsidP="00092B5E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567"/>
        <w:outlineLvl w:val="1"/>
        <w:rPr>
          <w:lang w:eastAsia="en-US"/>
        </w:rPr>
      </w:pPr>
      <w:proofErr w:type="gramStart"/>
      <w:r w:rsidRPr="007D21DA">
        <w:rPr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2B5E" w:rsidRPr="007D21DA" w:rsidRDefault="00092B5E" w:rsidP="00092B5E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567"/>
        <w:outlineLvl w:val="1"/>
        <w:rPr>
          <w:lang w:eastAsia="en-US"/>
        </w:rPr>
      </w:pPr>
      <w:r w:rsidRPr="007D21DA">
        <w:rPr>
          <w:lang w:eastAsia="en-US"/>
        </w:rPr>
        <w:t xml:space="preserve">сведения об обжалуемых решениях и действиях (бездействии) </w:t>
      </w:r>
      <w:r w:rsidRPr="00802D83">
        <w:rPr>
          <w:lang w:eastAsia="en-US"/>
        </w:rPr>
        <w:t>структурного подразделения Администрации</w:t>
      </w:r>
      <w:r w:rsidRPr="007D21DA">
        <w:rPr>
          <w:lang w:eastAsia="en-US"/>
        </w:rPr>
        <w:t>, либо муниципального служащего;</w:t>
      </w:r>
    </w:p>
    <w:p w:rsidR="00092B5E" w:rsidRPr="007D21DA" w:rsidRDefault="00092B5E" w:rsidP="00092B5E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567"/>
        <w:outlineLvl w:val="1"/>
        <w:rPr>
          <w:lang w:eastAsia="en-US"/>
        </w:rPr>
      </w:pPr>
      <w:r w:rsidRPr="007D21DA">
        <w:rPr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Pr="00802D83">
        <w:rPr>
          <w:lang w:eastAsia="en-US"/>
        </w:rPr>
        <w:t>структурного подразделения Администрации</w:t>
      </w:r>
      <w:r w:rsidRPr="007D21DA">
        <w:rPr>
          <w:lang w:eastAsia="en-US"/>
        </w:rPr>
        <w:t xml:space="preserve">, должностного лица </w:t>
      </w:r>
      <w:r w:rsidRPr="00802D83">
        <w:rPr>
          <w:lang w:eastAsia="en-US"/>
        </w:rPr>
        <w:t>структурного подразделения Администрации</w:t>
      </w:r>
      <w:r w:rsidRPr="007D21DA">
        <w:rPr>
          <w:lang w:eastAsia="en-US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2B5E" w:rsidRPr="007D21DA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5.5.</w:t>
      </w:r>
      <w:r>
        <w:rPr>
          <w:lang w:eastAsia="en-US"/>
        </w:rPr>
        <w:tab/>
      </w:r>
      <w:r w:rsidRPr="007D21DA">
        <w:rPr>
          <w:lang w:eastAsia="en-US"/>
        </w:rPr>
        <w:t>В досудебном (внесудебном) порядке заявители имеют право обратиться с жалобой в</w:t>
      </w:r>
      <w:r>
        <w:rPr>
          <w:lang w:eastAsia="en-US"/>
        </w:rPr>
        <w:t xml:space="preserve"> Администрацию или</w:t>
      </w:r>
      <w:r w:rsidRPr="007D21DA">
        <w:rPr>
          <w:lang w:eastAsia="en-US"/>
        </w:rPr>
        <w:t xml:space="preserve"> </w:t>
      </w:r>
      <w:r w:rsidRPr="00802D83">
        <w:rPr>
          <w:lang w:eastAsia="en-US"/>
        </w:rPr>
        <w:t xml:space="preserve">структурное подразделение Администрации </w:t>
      </w:r>
      <w:r w:rsidRPr="007D21DA">
        <w:rPr>
          <w:lang w:eastAsia="en-US"/>
        </w:rPr>
        <w:t xml:space="preserve">в письменной форме по почте, через многофункциональный центр, с использованием информационно-телекоммуникационной сети "Интернет", единого (регионального) портала государственных и муниципальных услуг (далее – единый портал, региональный портал), а также при проведении личного приема граждан. </w:t>
      </w:r>
    </w:p>
    <w:p w:rsidR="00092B5E" w:rsidRPr="007D21DA" w:rsidRDefault="00092B5E" w:rsidP="00092B5E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 w:rsidRPr="007D21DA">
        <w:rPr>
          <w:lang w:eastAsia="en-US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 в рамках соглашения о взаимодействии между уполномоченным многофункциональным центром и Администрацией (далее - соглашение о взаимодействии). Адреса многофункциональных центров для подачи жалобы указаны на интернет-сайте уполномоченного МФЦ: http://www.mfc51.ru/. </w:t>
      </w:r>
    </w:p>
    <w:p w:rsidR="00092B5E" w:rsidRPr="007D21DA" w:rsidRDefault="00092B5E" w:rsidP="00092B5E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 w:rsidRPr="007D21DA">
        <w:rPr>
          <w:lang w:eastAsia="en-US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92B5E" w:rsidRPr="007D21DA" w:rsidRDefault="00092B5E" w:rsidP="00092B5E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 w:rsidRPr="007D21DA">
        <w:rPr>
          <w:lang w:eastAsia="en-US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Администрацией, заключившей соглашение о взаимодействии.</w:t>
      </w:r>
    </w:p>
    <w:p w:rsidR="00092B5E" w:rsidRPr="007D21DA" w:rsidRDefault="00092B5E" w:rsidP="00092B5E">
      <w:pPr>
        <w:widowControl w:val="0"/>
        <w:autoSpaceDE w:val="0"/>
        <w:autoSpaceDN w:val="0"/>
        <w:adjustRightInd w:val="0"/>
        <w:ind w:firstLine="567"/>
      </w:pPr>
      <w:r w:rsidRPr="007D21DA">
        <w:rPr>
          <w:lang w:eastAsia="en-US"/>
        </w:rPr>
        <w:t>При этом срок рассмотрения жалобы исчисляется со дня регистрации жалобы в Администрации.</w:t>
      </w:r>
    </w:p>
    <w:p w:rsidR="00092B5E" w:rsidRPr="00785EC6" w:rsidRDefault="00092B5E" w:rsidP="00092B5E">
      <w:pPr>
        <w:autoSpaceDE w:val="0"/>
        <w:autoSpaceDN w:val="0"/>
        <w:adjustRightInd w:val="0"/>
        <w:ind w:firstLine="567"/>
        <w:outlineLvl w:val="1"/>
        <w:rPr>
          <w:lang w:eastAsia="en-US"/>
        </w:rPr>
      </w:pPr>
      <w:r w:rsidRPr="00785EC6">
        <w:rPr>
          <w:lang w:eastAsia="en-US"/>
        </w:rPr>
        <w:t>В электронной форме жалоба может быть подана заявителем посредством:</w:t>
      </w:r>
    </w:p>
    <w:p w:rsidR="00092B5E" w:rsidRPr="007D21DA" w:rsidRDefault="00092B5E" w:rsidP="00092B5E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567"/>
        <w:outlineLvl w:val="1"/>
        <w:rPr>
          <w:lang w:eastAsia="en-US"/>
        </w:rPr>
      </w:pPr>
      <w:r w:rsidRPr="007D21DA">
        <w:rPr>
          <w:lang w:eastAsia="en-US"/>
        </w:rPr>
        <w:lastRenderedPageBreak/>
        <w:t>информационно-телекоммуникационной сети «Интернет»;</w:t>
      </w:r>
    </w:p>
    <w:p w:rsidR="00092B5E" w:rsidRPr="007D21DA" w:rsidRDefault="00092B5E" w:rsidP="00092B5E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19" w:history="1">
        <w:r w:rsidRPr="00611F08">
          <w:rPr>
            <w:u w:val="single"/>
            <w:lang w:eastAsia="en-US"/>
          </w:rPr>
          <w:t>http://www.gosuslugi.ru/</w:t>
        </w:r>
      </w:hyperlink>
      <w:r w:rsidRPr="00611F08">
        <w:rPr>
          <w:lang w:eastAsia="en-US"/>
        </w:rPr>
        <w:t>);</w:t>
      </w:r>
    </w:p>
    <w:p w:rsidR="00092B5E" w:rsidRPr="007D21DA" w:rsidRDefault="00092B5E" w:rsidP="00092B5E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85EC6">
        <w:rPr>
          <w:lang w:eastAsia="en-US"/>
        </w:rPr>
        <w:t>федеральной государственной информационной системы досудебного (внесудебного) обжалования (https://do.gosuslugi.ru/);</w:t>
      </w:r>
      <w:r w:rsidRPr="007D21DA">
        <w:rPr>
          <w:vertAlign w:val="superscript"/>
          <w:lang w:eastAsia="en-US"/>
        </w:rPr>
        <w:footnoteReference w:id="1"/>
      </w:r>
    </w:p>
    <w:p w:rsidR="00092B5E" w:rsidRPr="007D21DA" w:rsidRDefault="00092B5E" w:rsidP="00092B5E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85EC6">
        <w:rPr>
          <w:lang w:eastAsia="en-US"/>
        </w:rPr>
        <w:t>регионального портала государственных и муниципальных услуг</w:t>
      </w:r>
      <w:r w:rsidRPr="007D21DA">
        <w:rPr>
          <w:i/>
          <w:vertAlign w:val="superscript"/>
          <w:lang w:eastAsia="en-US"/>
        </w:rPr>
        <w:footnoteReference w:id="2"/>
      </w:r>
      <w:r w:rsidRPr="007D21DA">
        <w:rPr>
          <w:lang w:eastAsia="en-US"/>
        </w:rPr>
        <w:t>.</w:t>
      </w:r>
    </w:p>
    <w:p w:rsidR="00092B5E" w:rsidRDefault="00092B5E" w:rsidP="00092B5E">
      <w:pPr>
        <w:autoSpaceDE w:val="0"/>
        <w:autoSpaceDN w:val="0"/>
        <w:adjustRightInd w:val="0"/>
        <w:ind w:firstLine="567"/>
        <w:outlineLvl w:val="0"/>
        <w:rPr>
          <w:lang w:eastAsia="en-US"/>
        </w:rPr>
      </w:pPr>
      <w:r>
        <w:rPr>
          <w:lang w:eastAsia="en-US"/>
        </w:rPr>
        <w:t>5.6.</w:t>
      </w:r>
      <w:r>
        <w:rPr>
          <w:lang w:eastAsia="en-US"/>
        </w:rPr>
        <w:tab/>
      </w:r>
      <w:r w:rsidRPr="007D21DA">
        <w:rPr>
          <w:lang w:eastAsia="en-US"/>
        </w:rPr>
        <w:t xml:space="preserve">Жалоба, поступившая в Администрацию или должностному лицу в форме электронного документа, подлежит рассмотрению в </w:t>
      </w:r>
      <w:hyperlink r:id="rId20" w:history="1">
        <w:r w:rsidRPr="007D21DA">
          <w:rPr>
            <w:lang w:eastAsia="en-US"/>
          </w:rPr>
          <w:t>порядке</w:t>
        </w:r>
      </w:hyperlink>
      <w:r w:rsidRPr="007D21DA">
        <w:rPr>
          <w:lang w:eastAsia="en-US"/>
        </w:rPr>
        <w:t xml:space="preserve">, установленном настоящим Административным регламентом. </w:t>
      </w:r>
    </w:p>
    <w:p w:rsidR="00092B5E" w:rsidRPr="007D21DA" w:rsidRDefault="00092B5E" w:rsidP="00092B5E">
      <w:pPr>
        <w:autoSpaceDE w:val="0"/>
        <w:autoSpaceDN w:val="0"/>
        <w:adjustRightInd w:val="0"/>
        <w:ind w:firstLine="567"/>
        <w:outlineLvl w:val="0"/>
        <w:rPr>
          <w:lang w:eastAsia="en-US"/>
        </w:rPr>
      </w:pPr>
      <w:r w:rsidRPr="007D21DA">
        <w:rPr>
          <w:lang w:eastAsia="en-US"/>
        </w:rPr>
        <w:t xml:space="preserve">При подаче жалобы в электронной форме документы, указанные в </w:t>
      </w:r>
      <w:hyperlink r:id="rId21" w:history="1">
        <w:r w:rsidRPr="007D21DA">
          <w:rPr>
            <w:lang w:eastAsia="en-US"/>
          </w:rPr>
          <w:t>пункте 5</w:t>
        </w:r>
      </w:hyperlink>
      <w:r w:rsidRPr="007D21DA">
        <w:rPr>
          <w:lang w:eastAsia="en-US"/>
        </w:rPr>
        <w:t xml:space="preserve">.8.1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2" w:history="1">
        <w:r w:rsidRPr="007D21DA">
          <w:rPr>
            <w:lang w:eastAsia="en-US"/>
          </w:rPr>
          <w:t>законодательством</w:t>
        </w:r>
      </w:hyperlink>
      <w:r w:rsidRPr="007D21DA">
        <w:rPr>
          <w:lang w:eastAsia="en-US"/>
        </w:rPr>
        <w:t xml:space="preserve"> Российской Федерации, при этом документ, удостоверяющий личность заявителя, не требуется.</w:t>
      </w:r>
    </w:p>
    <w:p w:rsidR="00092B5E" w:rsidRPr="00785EC6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5.7.</w:t>
      </w:r>
      <w:r>
        <w:rPr>
          <w:lang w:eastAsia="en-US"/>
        </w:rPr>
        <w:tab/>
      </w:r>
      <w:r w:rsidRPr="00785EC6">
        <w:rPr>
          <w:lang w:eastAsia="en-US"/>
        </w:rPr>
        <w:t>Структурное подразделение Администрации обеспечивает:</w:t>
      </w:r>
    </w:p>
    <w:p w:rsidR="00092B5E" w:rsidRPr="007D21DA" w:rsidRDefault="00092B5E" w:rsidP="00092B5E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оснащение мест приема жалоб;</w:t>
      </w:r>
    </w:p>
    <w:p w:rsidR="00092B5E" w:rsidRPr="007D21DA" w:rsidRDefault="00092B5E" w:rsidP="00092B5E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служащих;</w:t>
      </w:r>
    </w:p>
    <w:p w:rsidR="00092B5E" w:rsidRPr="007D21DA" w:rsidRDefault="00092B5E" w:rsidP="00092B5E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092B5E" w:rsidRPr="007D21DA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5.8.</w:t>
      </w:r>
      <w:r>
        <w:rPr>
          <w:lang w:eastAsia="en-US"/>
        </w:rPr>
        <w:tab/>
      </w:r>
      <w:r w:rsidRPr="007D21DA">
        <w:rPr>
          <w:lang w:eastAsia="en-US"/>
        </w:rPr>
        <w:t>Основанием для начала процедуры досудебного (внесудебного) обжалования решения и действия (бездействия) структурного подразделения</w:t>
      </w:r>
      <w:r w:rsidRPr="007D21DA">
        <w:rPr>
          <w:i/>
          <w:lang w:eastAsia="en-US"/>
        </w:rPr>
        <w:t xml:space="preserve"> </w:t>
      </w:r>
      <w:r w:rsidRPr="007D21DA">
        <w:rPr>
          <w:lang w:eastAsia="en-US"/>
        </w:rPr>
        <w:t>Администрации, предоставляющего муниципальную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092B5E" w:rsidRPr="007D21DA" w:rsidRDefault="00092B5E" w:rsidP="00092B5E">
      <w:pPr>
        <w:tabs>
          <w:tab w:val="num" w:pos="0"/>
        </w:tabs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5.8.1.</w:t>
      </w:r>
      <w:r>
        <w:rPr>
          <w:lang w:eastAsia="en-US"/>
        </w:rPr>
        <w:tab/>
      </w:r>
      <w:r w:rsidRPr="007D21DA">
        <w:rPr>
          <w:lang w:eastAsia="en-US"/>
        </w:rPr>
        <w:t xml:space="preserve">В </w:t>
      </w:r>
      <w:proofErr w:type="gramStart"/>
      <w:r w:rsidRPr="007D21DA">
        <w:rPr>
          <w:lang w:eastAsia="en-US"/>
        </w:rPr>
        <w:t>случае</w:t>
      </w:r>
      <w:proofErr w:type="gramEnd"/>
      <w:r w:rsidRPr="007D21DA">
        <w:rPr>
          <w:lang w:eastAsia="en-US"/>
        </w:rPr>
        <w:t xml:space="preserve"> если жалоба подается через представителя заявителя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D21DA">
        <w:rPr>
          <w:lang w:eastAsia="en-US"/>
        </w:rPr>
        <w:t>представлена</w:t>
      </w:r>
      <w:proofErr w:type="gramEnd"/>
      <w:r w:rsidRPr="007D21DA">
        <w:rPr>
          <w:lang w:eastAsia="en-US"/>
        </w:rPr>
        <w:t>:</w:t>
      </w:r>
    </w:p>
    <w:p w:rsidR="00092B5E" w:rsidRPr="007D21DA" w:rsidRDefault="00092B5E" w:rsidP="00644B1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</w:pPr>
      <w:r>
        <w:t>а)</w:t>
      </w:r>
      <w:r>
        <w:tab/>
      </w:r>
      <w:r w:rsidRPr="007D21DA">
        <w:t>оформленная в соответствии с законодательством Российской Федерации доверенность (для физических лиц);</w:t>
      </w:r>
    </w:p>
    <w:p w:rsidR="00092B5E" w:rsidRPr="007D21DA" w:rsidRDefault="00092B5E" w:rsidP="00644B1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</w:pPr>
      <w:r w:rsidRPr="007D21DA">
        <w:t>б)</w:t>
      </w:r>
      <w:r>
        <w:tab/>
      </w:r>
      <w:r w:rsidRPr="007D21DA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92B5E" w:rsidRPr="007D21DA" w:rsidRDefault="00092B5E" w:rsidP="00644B1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</w:pPr>
      <w:r w:rsidRPr="007D21DA">
        <w:t>в)</w:t>
      </w:r>
      <w:r>
        <w:tab/>
      </w:r>
      <w:r w:rsidRPr="007D21DA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2B5E" w:rsidRPr="007D21DA" w:rsidRDefault="00092B5E" w:rsidP="00092B5E">
      <w:pPr>
        <w:widowControl w:val="0"/>
        <w:adjustRightInd w:val="0"/>
        <w:ind w:firstLine="567"/>
        <w:textAlignment w:val="baseline"/>
        <w:rPr>
          <w:lang w:eastAsia="en-US"/>
        </w:rPr>
      </w:pPr>
      <w:r w:rsidRPr="007D21DA">
        <w:rPr>
          <w:lang w:eastAsia="en-US"/>
        </w:rPr>
        <w:t>5.8.2.</w:t>
      </w:r>
      <w:r>
        <w:rPr>
          <w:lang w:eastAsia="en-US"/>
        </w:rPr>
        <w:tab/>
      </w:r>
      <w:r w:rsidRPr="007D21DA">
        <w:rPr>
          <w:lang w:eastAsia="en-US"/>
        </w:rPr>
        <w:t>Заявитель имеет право запросить в  структурном подразделении</w:t>
      </w:r>
      <w:r w:rsidRPr="007D21DA">
        <w:rPr>
          <w:i/>
          <w:lang w:eastAsia="en-US"/>
        </w:rPr>
        <w:t xml:space="preserve"> </w:t>
      </w:r>
      <w:r w:rsidRPr="007D21DA">
        <w:rPr>
          <w:lang w:eastAsia="en-US"/>
        </w:rPr>
        <w:t>Администрации</w:t>
      </w:r>
      <w:r>
        <w:rPr>
          <w:lang w:eastAsia="en-US"/>
        </w:rPr>
        <w:t xml:space="preserve"> имеющуюся</w:t>
      </w:r>
      <w:r w:rsidRPr="007D21DA">
        <w:rPr>
          <w:lang w:eastAsia="en-US"/>
        </w:rPr>
        <w:t xml:space="preserve"> информацию и документы, необходимые для обоснования и рассмотрения жалобы, за исключением сведений,</w:t>
      </w:r>
      <w:r>
        <w:rPr>
          <w:lang w:eastAsia="en-US"/>
        </w:rPr>
        <w:t xml:space="preserve"> документов,</w:t>
      </w:r>
      <w:r w:rsidRPr="007D21DA">
        <w:rPr>
          <w:lang w:eastAsia="en-US"/>
        </w:rPr>
        <w:t xml:space="preserve"> предоставление которых </w:t>
      </w:r>
      <w:r>
        <w:rPr>
          <w:lang w:eastAsia="en-US"/>
        </w:rPr>
        <w:t>не предусмотрено</w:t>
      </w:r>
      <w:r w:rsidRPr="007D21DA">
        <w:rPr>
          <w:lang w:eastAsia="en-US"/>
        </w:rPr>
        <w:t xml:space="preserve"> законами или нормативно-правовыми актами, в том числе сведения,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документы</w:t>
      </w:r>
      <w:proofErr w:type="gramEnd"/>
      <w:r w:rsidRPr="007D21DA">
        <w:rPr>
          <w:lang w:eastAsia="en-US"/>
        </w:rPr>
        <w:t xml:space="preserve"> </w:t>
      </w:r>
      <w:r>
        <w:rPr>
          <w:lang w:eastAsia="en-US"/>
        </w:rPr>
        <w:t>содержащие</w:t>
      </w:r>
      <w:r w:rsidRPr="007D21DA">
        <w:rPr>
          <w:lang w:eastAsia="en-US"/>
        </w:rPr>
        <w:t xml:space="preserve"> персональны</w:t>
      </w:r>
      <w:r>
        <w:rPr>
          <w:lang w:eastAsia="en-US"/>
        </w:rPr>
        <w:t>е</w:t>
      </w:r>
      <w:r w:rsidRPr="007D21DA">
        <w:rPr>
          <w:lang w:eastAsia="en-US"/>
        </w:rPr>
        <w:t xml:space="preserve"> данны</w:t>
      </w:r>
      <w:r>
        <w:rPr>
          <w:lang w:eastAsia="en-US"/>
        </w:rPr>
        <w:t>е</w:t>
      </w:r>
      <w:r w:rsidRPr="007D21DA">
        <w:rPr>
          <w:lang w:eastAsia="en-US"/>
        </w:rPr>
        <w:t xml:space="preserve"> физического лица.</w:t>
      </w:r>
    </w:p>
    <w:p w:rsidR="00092B5E" w:rsidRPr="007D21DA" w:rsidRDefault="00092B5E" w:rsidP="00092B5E">
      <w:pPr>
        <w:widowControl w:val="0"/>
        <w:adjustRightInd w:val="0"/>
        <w:ind w:firstLine="567"/>
        <w:textAlignment w:val="baseline"/>
        <w:rPr>
          <w:lang w:eastAsia="en-US"/>
        </w:rPr>
      </w:pPr>
      <w:r w:rsidRPr="007D21DA">
        <w:rPr>
          <w:lang w:eastAsia="en-US"/>
        </w:rPr>
        <w:t>5.8.3.</w:t>
      </w:r>
      <w:r>
        <w:rPr>
          <w:lang w:eastAsia="en-US"/>
        </w:rPr>
        <w:tab/>
      </w:r>
      <w:r w:rsidRPr="007D21DA">
        <w:rPr>
          <w:lang w:eastAsia="en-US"/>
        </w:rPr>
        <w:t xml:space="preserve">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</w:t>
      </w:r>
      <w:r>
        <w:rPr>
          <w:lang w:eastAsia="en-US"/>
        </w:rPr>
        <w:t>специалист</w:t>
      </w:r>
      <w:r w:rsidRPr="007D21DA">
        <w:rPr>
          <w:lang w:eastAsia="en-US"/>
        </w:rPr>
        <w:t>, проводивш</w:t>
      </w:r>
      <w:r>
        <w:rPr>
          <w:lang w:eastAsia="en-US"/>
        </w:rPr>
        <w:t>ий</w:t>
      </w:r>
      <w:r w:rsidRPr="007D21DA">
        <w:rPr>
          <w:lang w:eastAsia="en-US"/>
        </w:rPr>
        <w:t xml:space="preserve"> личный прием граждан, производит запись в карточке личного приема гражданина и передает ее </w:t>
      </w:r>
      <w:r>
        <w:rPr>
          <w:lang w:eastAsia="en-US"/>
        </w:rPr>
        <w:t>специалисту</w:t>
      </w:r>
      <w:r w:rsidRPr="007D21DA">
        <w:rPr>
          <w:lang w:eastAsia="en-US"/>
        </w:rPr>
        <w:t xml:space="preserve">, ответственному за делопроизводство, в течение одного рабочего дня. </w:t>
      </w:r>
    </w:p>
    <w:p w:rsidR="00092B5E" w:rsidRPr="007D21DA" w:rsidRDefault="00092B5E" w:rsidP="00092B5E">
      <w:pPr>
        <w:widowControl w:val="0"/>
        <w:adjustRightInd w:val="0"/>
        <w:ind w:firstLine="567"/>
        <w:textAlignment w:val="baseline"/>
        <w:rPr>
          <w:lang w:eastAsia="en-US"/>
        </w:rPr>
      </w:pPr>
      <w:r>
        <w:rPr>
          <w:lang w:eastAsia="en-US"/>
        </w:rPr>
        <w:t>Специалист</w:t>
      </w:r>
      <w:r w:rsidRPr="007D21DA">
        <w:rPr>
          <w:lang w:eastAsia="en-US"/>
        </w:rPr>
        <w:t>, ответственн</w:t>
      </w:r>
      <w:r>
        <w:rPr>
          <w:lang w:eastAsia="en-US"/>
        </w:rPr>
        <w:t>ый</w:t>
      </w:r>
      <w:r w:rsidRPr="007D21DA">
        <w:rPr>
          <w:lang w:eastAsia="en-US"/>
        </w:rPr>
        <w:t xml:space="preserve"> за делопроизводство, обязано:</w:t>
      </w:r>
    </w:p>
    <w:p w:rsidR="00092B5E" w:rsidRDefault="00092B5E" w:rsidP="00092B5E">
      <w:pPr>
        <w:widowControl w:val="0"/>
        <w:numPr>
          <w:ilvl w:val="0"/>
          <w:numId w:val="8"/>
        </w:numPr>
        <w:suppressAutoHyphens/>
        <w:adjustRightInd w:val="0"/>
        <w:ind w:left="0" w:firstLine="567"/>
        <w:textAlignment w:val="baseline"/>
        <w:rPr>
          <w:lang w:eastAsia="en-US"/>
        </w:rPr>
      </w:pPr>
      <w:r w:rsidRPr="0080019C">
        <w:rPr>
          <w:lang w:eastAsia="en-US"/>
        </w:rPr>
        <w:t>зарегистрировать жалобу в соответствующем журнале;</w:t>
      </w:r>
    </w:p>
    <w:p w:rsidR="00092B5E" w:rsidRPr="0080019C" w:rsidRDefault="00092B5E" w:rsidP="00092B5E">
      <w:pPr>
        <w:widowControl w:val="0"/>
        <w:numPr>
          <w:ilvl w:val="0"/>
          <w:numId w:val="8"/>
        </w:numPr>
        <w:suppressAutoHyphens/>
        <w:adjustRightInd w:val="0"/>
        <w:ind w:left="0" w:firstLine="567"/>
        <w:textAlignment w:val="baseline"/>
        <w:rPr>
          <w:lang w:eastAsia="en-US"/>
        </w:rPr>
      </w:pPr>
      <w:r w:rsidRPr="007D21DA">
        <w:rPr>
          <w:lang w:eastAsia="en-US"/>
        </w:rPr>
        <w:lastRenderedPageBreak/>
        <w:t xml:space="preserve">передать жалобу </w:t>
      </w:r>
      <w:r>
        <w:rPr>
          <w:lang w:eastAsia="en-US"/>
        </w:rPr>
        <w:t xml:space="preserve">в соответствующее </w:t>
      </w:r>
      <w:r w:rsidRPr="0080019C">
        <w:rPr>
          <w:lang w:eastAsia="en-US"/>
        </w:rPr>
        <w:t>структурное подразделение Администрации.</w:t>
      </w:r>
    </w:p>
    <w:p w:rsidR="00092B5E" w:rsidRPr="007D21DA" w:rsidRDefault="00092B5E" w:rsidP="00092B5E">
      <w:pPr>
        <w:widowControl w:val="0"/>
        <w:adjustRightInd w:val="0"/>
        <w:ind w:firstLine="567"/>
        <w:textAlignment w:val="baseline"/>
        <w:rPr>
          <w:lang w:eastAsia="en-US"/>
        </w:rPr>
      </w:pPr>
      <w:r>
        <w:rPr>
          <w:lang w:eastAsia="en-US"/>
        </w:rPr>
        <w:t>5.8.4.</w:t>
      </w:r>
      <w:r>
        <w:rPr>
          <w:lang w:eastAsia="en-US"/>
        </w:rPr>
        <w:tab/>
        <w:t>Специалист</w:t>
      </w:r>
      <w:r w:rsidRPr="007D21DA">
        <w:rPr>
          <w:lang w:eastAsia="en-US"/>
        </w:rPr>
        <w:t>, ответственн</w:t>
      </w:r>
      <w:r>
        <w:rPr>
          <w:lang w:eastAsia="en-US"/>
        </w:rPr>
        <w:t>ый</w:t>
      </w:r>
      <w:r w:rsidRPr="007D21DA">
        <w:rPr>
          <w:lang w:eastAsia="en-US"/>
        </w:rPr>
        <w:t xml:space="preserve"> за делопроизводство, в день получения письменной жалобы, в том числе в электронной форме:</w:t>
      </w:r>
    </w:p>
    <w:p w:rsidR="00092B5E" w:rsidRPr="007D21DA" w:rsidRDefault="00092B5E" w:rsidP="00092B5E">
      <w:pPr>
        <w:widowControl w:val="0"/>
        <w:numPr>
          <w:ilvl w:val="0"/>
          <w:numId w:val="9"/>
        </w:numPr>
        <w:suppressAutoHyphens/>
        <w:adjustRightInd w:val="0"/>
        <w:ind w:left="0" w:firstLine="567"/>
        <w:textAlignment w:val="baseline"/>
        <w:rPr>
          <w:lang w:eastAsia="en-US"/>
        </w:rPr>
      </w:pPr>
      <w:r w:rsidRPr="007D21DA">
        <w:rPr>
          <w:lang w:eastAsia="en-US"/>
        </w:rPr>
        <w:t>распечатывает жалобу, поступившую в электронной форме;</w:t>
      </w:r>
    </w:p>
    <w:p w:rsidR="00092B5E" w:rsidRPr="007D21DA" w:rsidRDefault="00092B5E" w:rsidP="00092B5E">
      <w:pPr>
        <w:widowControl w:val="0"/>
        <w:numPr>
          <w:ilvl w:val="0"/>
          <w:numId w:val="9"/>
        </w:numPr>
        <w:suppressAutoHyphens/>
        <w:adjustRightInd w:val="0"/>
        <w:ind w:left="0" w:firstLine="567"/>
        <w:textAlignment w:val="baseline"/>
        <w:rPr>
          <w:lang w:eastAsia="en-US"/>
        </w:rPr>
      </w:pPr>
      <w:r w:rsidRPr="007D21DA">
        <w:rPr>
          <w:lang w:eastAsia="en-US"/>
        </w:rPr>
        <w:t>регистрирует жалобу в</w:t>
      </w:r>
      <w:r>
        <w:rPr>
          <w:lang w:eastAsia="en-US"/>
        </w:rPr>
        <w:t xml:space="preserve"> соответствующем журнале (</w:t>
      </w:r>
      <w:r w:rsidRPr="007D21DA">
        <w:rPr>
          <w:lang w:eastAsia="en-US"/>
        </w:rPr>
        <w:t xml:space="preserve">вносит в журнал учета </w:t>
      </w:r>
      <w:r>
        <w:rPr>
          <w:lang w:eastAsia="en-US"/>
        </w:rPr>
        <w:t>предусмотренные нормативно-правовыми актами сведения)</w:t>
      </w:r>
      <w:r w:rsidRPr="007D21DA">
        <w:rPr>
          <w:lang w:eastAsia="en-US"/>
        </w:rPr>
        <w:t>;</w:t>
      </w:r>
    </w:p>
    <w:p w:rsidR="00092B5E" w:rsidRPr="007D21DA" w:rsidRDefault="00092B5E" w:rsidP="00092B5E">
      <w:pPr>
        <w:widowControl w:val="0"/>
        <w:numPr>
          <w:ilvl w:val="0"/>
          <w:numId w:val="9"/>
        </w:numPr>
        <w:suppressAutoHyphens/>
        <w:adjustRightInd w:val="0"/>
        <w:ind w:left="0" w:firstLine="567"/>
        <w:textAlignment w:val="baseline"/>
        <w:rPr>
          <w:lang w:eastAsia="en-US"/>
        </w:rPr>
      </w:pPr>
      <w:r w:rsidRPr="007D21DA">
        <w:rPr>
          <w:lang w:eastAsia="en-US"/>
        </w:rPr>
        <w:t>проставляет на жалобе штамп и указывает входящий</w:t>
      </w:r>
      <w:r>
        <w:rPr>
          <w:lang w:eastAsia="en-US"/>
        </w:rPr>
        <w:t xml:space="preserve"> номер</w:t>
      </w:r>
      <w:r w:rsidRPr="007D21DA">
        <w:rPr>
          <w:lang w:eastAsia="en-US"/>
        </w:rPr>
        <w:t>;</w:t>
      </w:r>
    </w:p>
    <w:p w:rsidR="00092B5E" w:rsidRPr="007D21DA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Специалист</w:t>
      </w:r>
      <w:r w:rsidRPr="007D21DA">
        <w:rPr>
          <w:lang w:eastAsia="en-US"/>
        </w:rPr>
        <w:t>, ответственн</w:t>
      </w:r>
      <w:r>
        <w:rPr>
          <w:lang w:eastAsia="en-US"/>
        </w:rPr>
        <w:t>ый</w:t>
      </w:r>
      <w:r w:rsidRPr="007D21DA">
        <w:rPr>
          <w:lang w:eastAsia="en-US"/>
        </w:rPr>
        <w:t xml:space="preserve"> за делопроизводство, в течение </w:t>
      </w:r>
      <w:r>
        <w:rPr>
          <w:lang w:eastAsia="en-US"/>
        </w:rPr>
        <w:t>одного</w:t>
      </w:r>
      <w:r w:rsidRPr="007D21DA">
        <w:rPr>
          <w:lang w:eastAsia="en-US"/>
        </w:rPr>
        <w:t xml:space="preserve"> рабочего дня со дня регистрации жалобы передает принятую жалобу </w:t>
      </w:r>
      <w:r w:rsidRPr="00EF295D">
        <w:rPr>
          <w:lang w:eastAsia="en-US"/>
        </w:rPr>
        <w:t>руководителю структурного подразделения Администрации</w:t>
      </w:r>
      <w:r w:rsidRPr="007D21DA">
        <w:rPr>
          <w:lang w:eastAsia="en-US"/>
        </w:rPr>
        <w:t>.</w:t>
      </w:r>
    </w:p>
    <w:p w:rsidR="00092B5E" w:rsidRPr="007D21DA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5.8.5.</w:t>
      </w:r>
      <w:r>
        <w:rPr>
          <w:lang w:eastAsia="en-US"/>
        </w:rPr>
        <w:tab/>
      </w:r>
      <w:r w:rsidRPr="007D21DA">
        <w:rPr>
          <w:lang w:eastAsia="en-US"/>
        </w:rPr>
        <w:t xml:space="preserve">Получив письменную жалобу </w:t>
      </w:r>
      <w:proofErr w:type="gramStart"/>
      <w:r w:rsidRPr="007D21DA">
        <w:rPr>
          <w:lang w:eastAsia="en-US"/>
        </w:rPr>
        <w:t>заявителя</w:t>
      </w:r>
      <w:proofErr w:type="gramEnd"/>
      <w:r w:rsidRPr="007D21DA">
        <w:rPr>
          <w:lang w:eastAsia="en-US"/>
        </w:rPr>
        <w:t xml:space="preserve"> </w:t>
      </w:r>
      <w:r w:rsidRPr="00EF295D">
        <w:rPr>
          <w:lang w:eastAsia="en-US"/>
        </w:rPr>
        <w:t>руководитель</w:t>
      </w:r>
      <w:r w:rsidRPr="007D21DA">
        <w:rPr>
          <w:i/>
          <w:lang w:eastAsia="en-US"/>
        </w:rPr>
        <w:t xml:space="preserve"> </w:t>
      </w:r>
      <w:r w:rsidRPr="00EF295D">
        <w:rPr>
          <w:lang w:eastAsia="en-US"/>
        </w:rPr>
        <w:t>структурного подразделения Администрации</w:t>
      </w:r>
      <w:r w:rsidRPr="007D21DA">
        <w:rPr>
          <w:lang w:eastAsia="en-US"/>
        </w:rPr>
        <w:t>, назначает уполномоченн</w:t>
      </w:r>
      <w:r>
        <w:rPr>
          <w:lang w:eastAsia="en-US"/>
        </w:rPr>
        <w:t>ого</w:t>
      </w:r>
      <w:r w:rsidRPr="007D21DA">
        <w:rPr>
          <w:lang w:eastAsia="en-US"/>
        </w:rPr>
        <w:t xml:space="preserve"> на рассмотрение жалобы </w:t>
      </w:r>
      <w:r>
        <w:rPr>
          <w:lang w:eastAsia="en-US"/>
        </w:rPr>
        <w:t>специалиста</w:t>
      </w:r>
      <w:r w:rsidRPr="007D21DA">
        <w:rPr>
          <w:lang w:eastAsia="en-US"/>
        </w:rPr>
        <w:t>.</w:t>
      </w:r>
    </w:p>
    <w:p w:rsidR="00092B5E" w:rsidRPr="007D21DA" w:rsidRDefault="00092B5E" w:rsidP="00092B5E">
      <w:pPr>
        <w:widowControl w:val="0"/>
        <w:adjustRightInd w:val="0"/>
        <w:ind w:firstLine="567"/>
        <w:textAlignment w:val="baseline"/>
        <w:rPr>
          <w:lang w:eastAsia="en-US"/>
        </w:rPr>
      </w:pPr>
      <w:r>
        <w:rPr>
          <w:lang w:eastAsia="en-US"/>
        </w:rPr>
        <w:t>5.8.6.</w:t>
      </w:r>
      <w:r>
        <w:rPr>
          <w:lang w:eastAsia="en-US"/>
        </w:rPr>
        <w:tab/>
      </w:r>
      <w:r w:rsidRPr="007D21DA">
        <w:rPr>
          <w:lang w:eastAsia="en-US"/>
        </w:rPr>
        <w:t>Уполномоченн</w:t>
      </w:r>
      <w:r>
        <w:rPr>
          <w:lang w:eastAsia="en-US"/>
        </w:rPr>
        <w:t>ый</w:t>
      </w:r>
      <w:r w:rsidRPr="007D21DA">
        <w:rPr>
          <w:lang w:eastAsia="en-US"/>
        </w:rPr>
        <w:t xml:space="preserve"> на рассмотрение жалобы </w:t>
      </w:r>
      <w:r>
        <w:rPr>
          <w:lang w:eastAsia="en-US"/>
        </w:rPr>
        <w:t>специалист</w:t>
      </w:r>
      <w:r w:rsidRPr="007D21DA">
        <w:rPr>
          <w:lang w:eastAsia="en-US"/>
        </w:rPr>
        <w:t xml:space="preserve"> рассматривает жалобу и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</w:t>
      </w:r>
      <w:proofErr w:type="gramStart"/>
      <w:r w:rsidRPr="007D21DA">
        <w:rPr>
          <w:lang w:eastAsia="en-US"/>
        </w:rPr>
        <w:t>решении</w:t>
      </w:r>
      <w:proofErr w:type="gramEnd"/>
      <w:r w:rsidRPr="007D21DA">
        <w:rPr>
          <w:lang w:eastAsia="en-US"/>
        </w:rPr>
        <w:t xml:space="preserve"> о результатах рассмотрения жалобы, и передает </w:t>
      </w:r>
      <w:r>
        <w:rPr>
          <w:lang w:eastAsia="en-US"/>
        </w:rPr>
        <w:t xml:space="preserve">его </w:t>
      </w:r>
      <w:r w:rsidRPr="007D21DA">
        <w:rPr>
          <w:lang w:eastAsia="en-US"/>
        </w:rPr>
        <w:t xml:space="preserve">на подпись руководителю </w:t>
      </w:r>
      <w:r w:rsidRPr="002B540B">
        <w:rPr>
          <w:lang w:eastAsia="en-US"/>
        </w:rPr>
        <w:t>структурного подразделения Администрации</w:t>
      </w:r>
      <w:r w:rsidRPr="007D21DA">
        <w:rPr>
          <w:lang w:eastAsia="en-US"/>
        </w:rPr>
        <w:t>.</w:t>
      </w:r>
    </w:p>
    <w:p w:rsidR="00092B5E" w:rsidRPr="00AB7243" w:rsidRDefault="00092B5E" w:rsidP="00092B5E">
      <w:pPr>
        <w:autoSpaceDE w:val="0"/>
        <w:autoSpaceDN w:val="0"/>
        <w:adjustRightInd w:val="0"/>
        <w:ind w:firstLine="567"/>
        <w:outlineLvl w:val="1"/>
      </w:pPr>
      <w:r w:rsidRPr="00AB7243">
        <w:t>5.8.7.</w:t>
      </w:r>
      <w:r w:rsidRPr="00AB7243">
        <w:tab/>
        <w:t>По результатам рассмотрения жалобы руководитель органа, предоставляющего муниципальную услугу, принимает одно из следующих решений:</w:t>
      </w:r>
    </w:p>
    <w:p w:rsidR="00092B5E" w:rsidRPr="00AB7243" w:rsidRDefault="00092B5E" w:rsidP="00092B5E">
      <w:pPr>
        <w:tabs>
          <w:tab w:val="left" w:pos="993"/>
        </w:tabs>
        <w:autoSpaceDE w:val="0"/>
        <w:autoSpaceDN w:val="0"/>
        <w:adjustRightInd w:val="0"/>
        <w:ind w:firstLine="567"/>
      </w:pPr>
      <w:proofErr w:type="gramStart"/>
      <w:r w:rsidRPr="00AB7243">
        <w:t>1)</w:t>
      </w:r>
      <w:r w:rsidRPr="00AB7243"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092B5E" w:rsidRPr="00AB7243" w:rsidRDefault="00092B5E" w:rsidP="00092B5E">
      <w:pPr>
        <w:tabs>
          <w:tab w:val="left" w:pos="993"/>
        </w:tabs>
        <w:autoSpaceDE w:val="0"/>
        <w:autoSpaceDN w:val="0"/>
        <w:adjustRightInd w:val="0"/>
        <w:ind w:firstLine="567"/>
      </w:pPr>
      <w:r w:rsidRPr="00AB7243">
        <w:t>2)</w:t>
      </w:r>
      <w:r w:rsidRPr="00AB7243">
        <w:tab/>
        <w:t>в удовлетворении жалобы отказывается.</w:t>
      </w:r>
    </w:p>
    <w:p w:rsidR="00092B5E" w:rsidRPr="00AB7243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  <w:r w:rsidRPr="00AB7243">
        <w:t xml:space="preserve">Не </w:t>
      </w:r>
      <w:proofErr w:type="gramStart"/>
      <w:r w:rsidRPr="00AB7243">
        <w:t>позднее дня, следующего за днем принятия одного из указанных решений заявителю в письменной форме направляется</w:t>
      </w:r>
      <w:proofErr w:type="gramEnd"/>
      <w:r w:rsidRPr="00AB7243">
        <w:t xml:space="preserve">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органа, предоставляющего муниципальную услугу, вид которой установлен законодательством Российской Федерации</w:t>
      </w:r>
      <w:r w:rsidRPr="00AB7243">
        <w:rPr>
          <w:lang w:eastAsia="en-US"/>
        </w:rPr>
        <w:t>.</w:t>
      </w:r>
    </w:p>
    <w:p w:rsidR="00092B5E" w:rsidRPr="007D21DA" w:rsidRDefault="00092B5E" w:rsidP="00644B1B">
      <w:pPr>
        <w:tabs>
          <w:tab w:val="left" w:pos="1134"/>
        </w:tabs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5.9.</w:t>
      </w:r>
      <w:r>
        <w:rPr>
          <w:lang w:eastAsia="en-US"/>
        </w:rPr>
        <w:tab/>
      </w:r>
      <w:r w:rsidRPr="007D21DA">
        <w:rPr>
          <w:lang w:eastAsia="en-US"/>
        </w:rPr>
        <w:t xml:space="preserve">Ответ на жалобу, поступившую в </w:t>
      </w:r>
      <w:r w:rsidRPr="007D21DA">
        <w:rPr>
          <w:i/>
          <w:lang w:eastAsia="en-US"/>
        </w:rPr>
        <w:t>структурно</w:t>
      </w:r>
      <w:r>
        <w:rPr>
          <w:i/>
          <w:lang w:eastAsia="en-US"/>
        </w:rPr>
        <w:t>е</w:t>
      </w:r>
      <w:r w:rsidRPr="007D21DA">
        <w:rPr>
          <w:i/>
          <w:lang w:eastAsia="en-US"/>
        </w:rPr>
        <w:t xml:space="preserve"> подразделени</w:t>
      </w:r>
      <w:r>
        <w:rPr>
          <w:i/>
          <w:lang w:eastAsia="en-US"/>
        </w:rPr>
        <w:t>е</w:t>
      </w:r>
      <w:r w:rsidRPr="007D21DA">
        <w:rPr>
          <w:i/>
          <w:lang w:eastAsia="en-US"/>
        </w:rPr>
        <w:t xml:space="preserve"> Администрации </w:t>
      </w:r>
      <w:r w:rsidRPr="007D21DA">
        <w:rPr>
          <w:lang w:eastAsia="en-US"/>
        </w:rPr>
        <w:t>или должностному лицу в форме электронного документа, направляется по адресу электронной почты, указанной в жалобе, в форме электронного документа или в письменной форме по почтовому адресу, указанному в жалобе</w:t>
      </w:r>
      <w:r>
        <w:rPr>
          <w:lang w:eastAsia="en-US"/>
        </w:rPr>
        <w:t>, в течение 15 дней</w:t>
      </w:r>
      <w:r w:rsidRPr="007D21DA">
        <w:rPr>
          <w:lang w:eastAsia="en-US"/>
        </w:rPr>
        <w:t>.</w:t>
      </w:r>
    </w:p>
    <w:p w:rsidR="00092B5E" w:rsidRPr="00E6012D" w:rsidRDefault="00092B5E" w:rsidP="00644B1B">
      <w:pPr>
        <w:tabs>
          <w:tab w:val="left" w:pos="1134"/>
        </w:tabs>
        <w:autoSpaceDE w:val="0"/>
        <w:autoSpaceDN w:val="0"/>
        <w:adjustRightInd w:val="0"/>
        <w:ind w:firstLine="567"/>
        <w:rPr>
          <w:lang w:eastAsia="en-US"/>
        </w:rPr>
      </w:pPr>
      <w:r w:rsidRPr="00E6012D">
        <w:rPr>
          <w:lang w:eastAsia="en-US"/>
        </w:rPr>
        <w:t>5.10.</w:t>
      </w:r>
      <w:r>
        <w:rPr>
          <w:lang w:eastAsia="en-US"/>
        </w:rPr>
        <w:tab/>
      </w:r>
      <w:r w:rsidRPr="00E6012D">
        <w:rPr>
          <w:lang w:eastAsia="en-US"/>
        </w:rPr>
        <w:t xml:space="preserve">В ответе по результатам рассмотрения </w:t>
      </w:r>
      <w:proofErr w:type="gramStart"/>
      <w:r w:rsidRPr="00E6012D">
        <w:rPr>
          <w:lang w:eastAsia="en-US"/>
        </w:rPr>
        <w:t>жалобы</w:t>
      </w:r>
      <w:proofErr w:type="gramEnd"/>
      <w:r w:rsidRPr="00E6012D">
        <w:rPr>
          <w:lang w:eastAsia="en-US"/>
        </w:rPr>
        <w:t xml:space="preserve"> уполномоченным на рассмотрение жалобы должностным лицом указываются:</w:t>
      </w:r>
    </w:p>
    <w:p w:rsidR="00092B5E" w:rsidRPr="007D21DA" w:rsidRDefault="00092B5E" w:rsidP="00644B1B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proofErr w:type="gramStart"/>
      <w:r w:rsidRPr="007D21DA">
        <w:rPr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92B5E" w:rsidRPr="007D21DA" w:rsidRDefault="00092B5E" w:rsidP="00644B1B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2B5E" w:rsidRPr="007D21DA" w:rsidRDefault="00092B5E" w:rsidP="00644B1B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фамилия, имя, отчество (последнее - при наличии) или наименование заявителя;</w:t>
      </w:r>
    </w:p>
    <w:p w:rsidR="00092B5E" w:rsidRPr="007D21DA" w:rsidRDefault="00092B5E" w:rsidP="00644B1B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основания для принятия решения по жалобе;</w:t>
      </w:r>
    </w:p>
    <w:p w:rsidR="00092B5E" w:rsidRPr="007D21DA" w:rsidRDefault="00092B5E" w:rsidP="00644B1B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принятое по жалобе решение;</w:t>
      </w:r>
    </w:p>
    <w:p w:rsidR="00092B5E" w:rsidRPr="007D21DA" w:rsidRDefault="00092B5E" w:rsidP="00644B1B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92B5E" w:rsidRPr="007D21DA" w:rsidRDefault="00092B5E" w:rsidP="00644B1B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сведения о порядке обжалования принятого по жалобе решения.</w:t>
      </w:r>
    </w:p>
    <w:p w:rsidR="00092B5E" w:rsidRPr="007D21DA" w:rsidRDefault="00092B5E" w:rsidP="00644B1B">
      <w:pPr>
        <w:tabs>
          <w:tab w:val="left" w:pos="1134"/>
        </w:tabs>
        <w:autoSpaceDE w:val="0"/>
        <w:autoSpaceDN w:val="0"/>
        <w:adjustRightInd w:val="0"/>
        <w:ind w:firstLine="567"/>
        <w:rPr>
          <w:lang w:eastAsia="en-US"/>
        </w:rPr>
      </w:pPr>
      <w:r w:rsidRPr="00E6012D">
        <w:rPr>
          <w:lang w:eastAsia="en-US"/>
        </w:rPr>
        <w:t>5.11.</w:t>
      </w:r>
      <w:r>
        <w:rPr>
          <w:lang w:eastAsia="en-US"/>
        </w:rPr>
        <w:tab/>
      </w:r>
      <w:r w:rsidRPr="00E6012D">
        <w:rPr>
          <w:lang w:eastAsia="en-US"/>
        </w:rPr>
        <w:t>При удовлетворении жалобы должностные лица структурного подразделения Администрации принимают</w:t>
      </w:r>
      <w:r w:rsidRPr="007D21DA">
        <w:rPr>
          <w:lang w:eastAsia="en-US"/>
        </w:rPr>
        <w:t xml:space="preserve"> исчерпывающие меры по устранению выявленных нарушений, в том </w:t>
      </w:r>
      <w:r w:rsidRPr="007D21DA">
        <w:rPr>
          <w:lang w:eastAsia="en-US"/>
        </w:rPr>
        <w:lastRenderedPageBreak/>
        <w:t xml:space="preserve">числе по выдаче заявителю результата муниципальной услуги, </w:t>
      </w:r>
      <w:r w:rsidRPr="00E6012D">
        <w:rPr>
          <w:lang w:eastAsia="en-US"/>
        </w:rPr>
        <w:t>не позднее 20 рабочих дней со дня принятия решения, если иное не установлено законод</w:t>
      </w:r>
      <w:r w:rsidRPr="007D21DA">
        <w:rPr>
          <w:lang w:eastAsia="en-US"/>
        </w:rPr>
        <w:t>ательством Российской Федерации.</w:t>
      </w:r>
    </w:p>
    <w:p w:rsidR="00092B5E" w:rsidRPr="007D21DA" w:rsidRDefault="00092B5E" w:rsidP="00644B1B">
      <w:pPr>
        <w:tabs>
          <w:tab w:val="left" w:pos="1134"/>
        </w:tabs>
        <w:autoSpaceDE w:val="0"/>
        <w:autoSpaceDN w:val="0"/>
        <w:adjustRightInd w:val="0"/>
        <w:ind w:firstLine="567"/>
      </w:pPr>
      <w:r w:rsidRPr="007D21DA">
        <w:t>5.12.</w:t>
      </w:r>
      <w:r>
        <w:tab/>
      </w:r>
      <w:r w:rsidRPr="007D21DA">
        <w:t xml:space="preserve">В случае установления в ходе или по результатам </w:t>
      </w:r>
      <w:proofErr w:type="gramStart"/>
      <w:r w:rsidRPr="007D21DA">
        <w:t>рассмотрения жалобы признаков состава административного правонарушения</w:t>
      </w:r>
      <w:proofErr w:type="gramEnd"/>
      <w:r w:rsidRPr="007D21DA">
        <w:t xml:space="preserve">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  <w:r w:rsidRPr="007D21DA">
        <w:tab/>
      </w:r>
    </w:p>
    <w:p w:rsidR="00092B5E" w:rsidRPr="00EE238F" w:rsidRDefault="00092B5E" w:rsidP="00644B1B">
      <w:pPr>
        <w:tabs>
          <w:tab w:val="left" w:pos="1134"/>
        </w:tabs>
        <w:autoSpaceDE w:val="0"/>
        <w:autoSpaceDN w:val="0"/>
        <w:adjustRightInd w:val="0"/>
        <w:ind w:firstLine="567"/>
        <w:rPr>
          <w:lang w:eastAsia="en-US"/>
        </w:rPr>
      </w:pPr>
      <w:r w:rsidRPr="007D21DA">
        <w:rPr>
          <w:lang w:eastAsia="en-US"/>
        </w:rPr>
        <w:t>5.13.</w:t>
      </w:r>
      <w:r>
        <w:rPr>
          <w:lang w:eastAsia="en-US"/>
        </w:rPr>
        <w:tab/>
      </w:r>
      <w:r w:rsidRPr="00EE238F">
        <w:rPr>
          <w:lang w:eastAsia="en-US"/>
        </w:rPr>
        <w:t>Структурное подразделение Администрации отказывает в удовлетворении жалобы в следующих случаях:</w:t>
      </w:r>
    </w:p>
    <w:p w:rsidR="00092B5E" w:rsidRPr="007D21DA" w:rsidRDefault="00092B5E" w:rsidP="00092B5E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92B5E" w:rsidRPr="007D21DA" w:rsidRDefault="00092B5E" w:rsidP="00092B5E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2B5E" w:rsidRPr="007D21DA" w:rsidRDefault="00092B5E" w:rsidP="00092B5E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rPr>
          <w:lang w:eastAsia="en-US"/>
        </w:rPr>
      </w:pPr>
      <w:r w:rsidRPr="007D21DA">
        <w:rPr>
          <w:lang w:eastAsia="en-US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92B5E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  <w:r w:rsidRPr="007D21DA">
        <w:rPr>
          <w:lang w:eastAsia="en-US"/>
        </w:rPr>
        <w:t>5.1</w:t>
      </w:r>
      <w:r>
        <w:rPr>
          <w:lang w:eastAsia="en-US"/>
        </w:rPr>
        <w:t>4</w:t>
      </w:r>
      <w:r w:rsidRPr="007D21DA">
        <w:rPr>
          <w:lang w:eastAsia="en-US"/>
        </w:rPr>
        <w:t>.</w:t>
      </w:r>
      <w:r>
        <w:rPr>
          <w:b/>
          <w:lang w:eastAsia="en-US"/>
        </w:rPr>
        <w:tab/>
      </w:r>
      <w:r w:rsidRPr="007D21DA">
        <w:rPr>
          <w:lang w:eastAsia="en-US"/>
        </w:rPr>
        <w:t>Если заявитель не удовлетворен решением, принятым в ходе рассмотрения жалобы, то решения, принятые в рамках предоставления муниципальной услуги, могут быть обжалованы в судебном порядке.</w:t>
      </w:r>
    </w:p>
    <w:p w:rsidR="00092B5E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</w:p>
    <w:p w:rsidR="00092B5E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</w:p>
    <w:p w:rsidR="00092B5E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</w:p>
    <w:p w:rsidR="00092B5E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</w:p>
    <w:p w:rsidR="00092B5E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</w:p>
    <w:p w:rsidR="00092B5E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</w:p>
    <w:p w:rsidR="00092B5E" w:rsidRDefault="00092B5E" w:rsidP="00092B5E">
      <w:pPr>
        <w:autoSpaceDE w:val="0"/>
        <w:autoSpaceDN w:val="0"/>
        <w:adjustRightInd w:val="0"/>
        <w:ind w:firstLine="567"/>
        <w:rPr>
          <w:lang w:eastAsia="en-US"/>
        </w:rPr>
      </w:pPr>
    </w:p>
    <w:p w:rsidR="00092B5E" w:rsidRDefault="00092B5E" w:rsidP="00092B5E"/>
    <w:p w:rsidR="00EF589E" w:rsidRPr="004155EB" w:rsidRDefault="00EF589E" w:rsidP="008948E0">
      <w:pPr>
        <w:autoSpaceDE w:val="0"/>
        <w:autoSpaceDN w:val="0"/>
        <w:adjustRightInd w:val="0"/>
        <w:rPr>
          <w:color w:val="000000" w:themeColor="text1"/>
        </w:rPr>
      </w:pPr>
    </w:p>
    <w:p w:rsidR="00EF589E" w:rsidRPr="004155EB" w:rsidRDefault="00EF589E" w:rsidP="008948E0">
      <w:pPr>
        <w:autoSpaceDE w:val="0"/>
        <w:autoSpaceDN w:val="0"/>
        <w:adjustRightInd w:val="0"/>
        <w:rPr>
          <w:color w:val="000000" w:themeColor="text1"/>
        </w:rPr>
      </w:pPr>
    </w:p>
    <w:p w:rsidR="005A23BC" w:rsidRPr="004155EB" w:rsidRDefault="005A23BC" w:rsidP="008948E0">
      <w:pPr>
        <w:autoSpaceDE w:val="0"/>
        <w:autoSpaceDN w:val="0"/>
        <w:adjustRightInd w:val="0"/>
        <w:rPr>
          <w:color w:val="000000" w:themeColor="text1"/>
        </w:rPr>
      </w:pPr>
    </w:p>
    <w:p w:rsidR="005A23BC" w:rsidRPr="004155EB" w:rsidRDefault="005A23BC" w:rsidP="008948E0">
      <w:pPr>
        <w:autoSpaceDE w:val="0"/>
        <w:autoSpaceDN w:val="0"/>
        <w:adjustRightInd w:val="0"/>
        <w:rPr>
          <w:color w:val="000000" w:themeColor="text1"/>
        </w:rPr>
      </w:pPr>
    </w:p>
    <w:p w:rsidR="005A23BC" w:rsidRPr="001A6FB3" w:rsidRDefault="005A23BC" w:rsidP="008948E0">
      <w:pPr>
        <w:autoSpaceDE w:val="0"/>
        <w:autoSpaceDN w:val="0"/>
        <w:adjustRightInd w:val="0"/>
        <w:rPr>
          <w:color w:val="FF0000"/>
        </w:rPr>
      </w:pPr>
    </w:p>
    <w:p w:rsidR="007D7DBB" w:rsidRPr="001A6FB3" w:rsidRDefault="007D7DBB" w:rsidP="008948E0">
      <w:pPr>
        <w:autoSpaceDE w:val="0"/>
        <w:autoSpaceDN w:val="0"/>
        <w:adjustRightInd w:val="0"/>
        <w:rPr>
          <w:color w:val="FF0000"/>
        </w:rPr>
      </w:pPr>
    </w:p>
    <w:p w:rsidR="007D7DBB" w:rsidRDefault="007D7DBB" w:rsidP="008948E0">
      <w:pPr>
        <w:autoSpaceDE w:val="0"/>
        <w:autoSpaceDN w:val="0"/>
        <w:adjustRightInd w:val="0"/>
        <w:rPr>
          <w:color w:val="FF0000"/>
        </w:rPr>
      </w:pPr>
    </w:p>
    <w:p w:rsidR="00501B6A" w:rsidRDefault="00501B6A" w:rsidP="008948E0">
      <w:pPr>
        <w:autoSpaceDE w:val="0"/>
        <w:autoSpaceDN w:val="0"/>
        <w:adjustRightInd w:val="0"/>
        <w:rPr>
          <w:color w:val="FF0000"/>
        </w:rPr>
      </w:pPr>
    </w:p>
    <w:p w:rsidR="00501B6A" w:rsidRDefault="00501B6A" w:rsidP="008948E0">
      <w:pPr>
        <w:autoSpaceDE w:val="0"/>
        <w:autoSpaceDN w:val="0"/>
        <w:adjustRightInd w:val="0"/>
        <w:rPr>
          <w:color w:val="FF0000"/>
        </w:rPr>
      </w:pPr>
    </w:p>
    <w:p w:rsidR="00501B6A" w:rsidRDefault="00501B6A" w:rsidP="008948E0">
      <w:pPr>
        <w:autoSpaceDE w:val="0"/>
        <w:autoSpaceDN w:val="0"/>
        <w:adjustRightInd w:val="0"/>
        <w:rPr>
          <w:color w:val="FF0000"/>
        </w:rPr>
      </w:pPr>
    </w:p>
    <w:p w:rsidR="00501B6A" w:rsidRDefault="00501B6A" w:rsidP="008948E0">
      <w:pPr>
        <w:autoSpaceDE w:val="0"/>
        <w:autoSpaceDN w:val="0"/>
        <w:adjustRightInd w:val="0"/>
        <w:rPr>
          <w:color w:val="FF0000"/>
        </w:rPr>
      </w:pPr>
    </w:p>
    <w:p w:rsidR="00501B6A" w:rsidRDefault="00501B6A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F55B2A" w:rsidRDefault="00F55B2A" w:rsidP="00092B5E">
      <w:pPr>
        <w:autoSpaceDE w:val="0"/>
        <w:autoSpaceDN w:val="0"/>
        <w:adjustRightInd w:val="0"/>
        <w:ind w:firstLine="0"/>
        <w:rPr>
          <w:color w:val="FF0000"/>
        </w:rPr>
      </w:pPr>
    </w:p>
    <w:p w:rsidR="00434A1B" w:rsidRPr="008E5086" w:rsidRDefault="00434A1B" w:rsidP="00C956D4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 xml:space="preserve">Приложение  </w:t>
      </w:r>
      <w:r>
        <w:rPr>
          <w:rFonts w:eastAsia="TimesNewRomanPSMT"/>
        </w:rPr>
        <w:t>1</w:t>
      </w:r>
    </w:p>
    <w:p w:rsidR="00434A1B" w:rsidRPr="008E5086" w:rsidRDefault="00434A1B" w:rsidP="00C956D4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>к Административному регламенту</w:t>
      </w:r>
    </w:p>
    <w:p w:rsidR="00C956D4" w:rsidRPr="00C956D4" w:rsidRDefault="00C956D4" w:rsidP="003F4A06">
      <w:pPr>
        <w:autoSpaceDE w:val="0"/>
        <w:autoSpaceDN w:val="0"/>
        <w:adjustRightInd w:val="0"/>
        <w:jc w:val="right"/>
      </w:pPr>
    </w:p>
    <w:p w:rsidR="00C956D4" w:rsidRPr="00C956D4" w:rsidRDefault="00C956D4" w:rsidP="00C956D4">
      <w:pPr>
        <w:widowControl w:val="0"/>
        <w:autoSpaceDE w:val="0"/>
        <w:autoSpaceDN w:val="0"/>
        <w:ind w:left="5103"/>
        <w:jc w:val="right"/>
      </w:pPr>
      <w:r>
        <w:t xml:space="preserve">       </w:t>
      </w:r>
    </w:p>
    <w:p w:rsidR="00C956D4" w:rsidRPr="00C956D4" w:rsidRDefault="00C956D4" w:rsidP="003F4A06">
      <w:pPr>
        <w:widowControl w:val="0"/>
        <w:autoSpaceDE w:val="0"/>
        <w:autoSpaceDN w:val="0"/>
        <w:ind w:firstLine="0"/>
        <w:rPr>
          <w:rFonts w:eastAsia="Calibri"/>
          <w:b/>
        </w:rPr>
      </w:pPr>
    </w:p>
    <w:p w:rsidR="00893D84" w:rsidRPr="00D95B48" w:rsidRDefault="00893D84" w:rsidP="00893D84">
      <w:pPr>
        <w:widowControl w:val="0"/>
        <w:autoSpaceDE w:val="0"/>
        <w:autoSpaceDN w:val="0"/>
        <w:jc w:val="center"/>
        <w:rPr>
          <w:rFonts w:eastAsia="Calibri"/>
        </w:rPr>
      </w:pPr>
      <w:r w:rsidRPr="00D95B48">
        <w:rPr>
          <w:rFonts w:eastAsia="Calibri"/>
        </w:rPr>
        <w:t xml:space="preserve">Уведомление о </w:t>
      </w:r>
      <w:proofErr w:type="gramStart"/>
      <w:r w:rsidRPr="00D95B48">
        <w:rPr>
          <w:rFonts w:eastAsia="Calibri"/>
        </w:rPr>
        <w:t>планируемых</w:t>
      </w:r>
      <w:proofErr w:type="gramEnd"/>
      <w:r w:rsidRPr="00D95B48">
        <w:rPr>
          <w:rFonts w:eastAsia="Calibri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893D84" w:rsidRPr="00D95B48" w:rsidRDefault="00893D84" w:rsidP="00893D84">
      <w:pPr>
        <w:widowControl w:val="0"/>
        <w:tabs>
          <w:tab w:val="left" w:pos="6070"/>
        </w:tabs>
        <w:autoSpaceDE w:val="0"/>
        <w:autoSpaceDN w:val="0"/>
        <w:jc w:val="left"/>
        <w:rPr>
          <w:rFonts w:eastAsia="Calibri"/>
        </w:rPr>
      </w:pPr>
      <w:r w:rsidRPr="00D95B48">
        <w:rPr>
          <w:rFonts w:eastAsia="Calibri"/>
        </w:rPr>
        <w:tab/>
      </w:r>
    </w:p>
    <w:p w:rsidR="00893D84" w:rsidRPr="00893D84" w:rsidRDefault="00893D84" w:rsidP="00893D84">
      <w:pPr>
        <w:widowControl w:val="0"/>
        <w:autoSpaceDE w:val="0"/>
        <w:autoSpaceDN w:val="0"/>
      </w:pPr>
    </w:p>
    <w:p w:rsidR="00893D84" w:rsidRPr="00893D84" w:rsidRDefault="00893D84" w:rsidP="00893D84">
      <w:pPr>
        <w:widowControl w:val="0"/>
        <w:autoSpaceDE w:val="0"/>
        <w:autoSpaceDN w:val="0"/>
        <w:jc w:val="right"/>
      </w:pPr>
      <w:r w:rsidRPr="00893D84">
        <w:t>«__» ____________ 20__ г.</w:t>
      </w:r>
    </w:p>
    <w:p w:rsidR="00893D84" w:rsidRPr="00893D84" w:rsidRDefault="00893D84" w:rsidP="00893D84">
      <w:pPr>
        <w:widowControl w:val="0"/>
        <w:autoSpaceDE w:val="0"/>
        <w:autoSpaceDN w:val="0"/>
        <w:rPr>
          <w:rFonts w:eastAsia="Calibri"/>
        </w:rPr>
      </w:pPr>
      <w:bookmarkStart w:id="1" w:name="P34"/>
      <w:bookmarkEnd w:id="1"/>
    </w:p>
    <w:p w:rsidR="00893D84" w:rsidRPr="00893D84" w:rsidRDefault="00893D84" w:rsidP="00893D84">
      <w:pPr>
        <w:widowControl w:val="0"/>
        <w:autoSpaceDE w:val="0"/>
        <w:autoSpaceDN w:val="0"/>
        <w:ind w:firstLine="0"/>
        <w:rPr>
          <w:rFonts w:eastAsia="Calibri"/>
        </w:rPr>
      </w:pPr>
      <w:r w:rsidRPr="00893D84">
        <w:rPr>
          <w:rFonts w:eastAsia="Calibri"/>
        </w:rPr>
        <w:t>_____________________________________________________</w:t>
      </w:r>
      <w:r>
        <w:rPr>
          <w:rFonts w:eastAsia="Calibri"/>
        </w:rPr>
        <w:t>_____________</w:t>
      </w:r>
      <w:r w:rsidRPr="00893D84">
        <w:rPr>
          <w:rFonts w:eastAsia="Calibri"/>
        </w:rPr>
        <w:t>___________________</w:t>
      </w:r>
      <w:r w:rsidRPr="00893D84">
        <w:rPr>
          <w:rFonts w:eastAsia="Calibri"/>
        </w:rPr>
        <w:br/>
        <w:t>___________________________________________________________</w:t>
      </w:r>
      <w:r>
        <w:rPr>
          <w:rFonts w:eastAsia="Calibri"/>
        </w:rPr>
        <w:t>_____________</w:t>
      </w:r>
      <w:r w:rsidRPr="00893D84">
        <w:rPr>
          <w:rFonts w:eastAsia="Calibri"/>
        </w:rPr>
        <w:t>_____________</w:t>
      </w:r>
    </w:p>
    <w:p w:rsidR="00893D84" w:rsidRPr="00893D84" w:rsidRDefault="00893D84" w:rsidP="00893D84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893D84">
        <w:rPr>
          <w:rFonts w:eastAsia="Calibri"/>
          <w:sz w:val="20"/>
          <w:szCs w:val="20"/>
        </w:rPr>
        <w:t>(</w:t>
      </w:r>
      <w:r w:rsidRPr="00893D84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93D84">
        <w:rPr>
          <w:rFonts w:eastAsia="Calibri"/>
          <w:sz w:val="20"/>
          <w:szCs w:val="20"/>
        </w:rPr>
        <w:t>)</w:t>
      </w:r>
    </w:p>
    <w:p w:rsidR="00893D84" w:rsidRPr="00893D84" w:rsidRDefault="00893D84" w:rsidP="00893D84">
      <w:pPr>
        <w:spacing w:line="360" w:lineRule="auto"/>
        <w:rPr>
          <w:lang w:eastAsia="en-US"/>
        </w:rPr>
      </w:pPr>
    </w:p>
    <w:p w:rsidR="00893D84" w:rsidRPr="00D95B48" w:rsidRDefault="00893D84" w:rsidP="00893D84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</w:rPr>
      </w:pPr>
      <w:r w:rsidRPr="00D95B48">
        <w:rPr>
          <w:rFonts w:eastAsia="Calibri"/>
          <w:bCs/>
        </w:rPr>
        <w:t>1. Сведения о застройщике</w:t>
      </w:r>
    </w:p>
    <w:p w:rsidR="00893D84" w:rsidRPr="00893D84" w:rsidRDefault="00893D84" w:rsidP="00893D84">
      <w:pPr>
        <w:widowControl w:val="0"/>
        <w:autoSpaceDE w:val="0"/>
        <w:autoSpaceDN w:val="0"/>
        <w:adjustRightInd w:val="0"/>
        <w:ind w:left="1418" w:right="20"/>
        <w:rPr>
          <w:rFonts w:eastAsia="Calibri"/>
          <w:b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4678"/>
        <w:gridCol w:w="4536"/>
      </w:tblGrid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Фами</w:t>
            </w:r>
            <w:r w:rsidRPr="00893D84">
              <w:rPr>
                <w:rFonts w:eastAsia="Calibri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rFonts w:eastAsia="Calibri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rFonts w:eastAsia="Calibri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lang w:eastAsia="en-US"/>
              </w:rPr>
            </w:pPr>
            <w:r w:rsidRPr="00893D84">
              <w:rPr>
                <w:bCs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lang w:eastAsia="en-US"/>
              </w:rPr>
            </w:pPr>
            <w:r w:rsidRPr="00893D84">
              <w:t>Идентификационный номер налогоплательщика</w:t>
            </w:r>
            <w:r w:rsidRPr="00893D84">
              <w:rPr>
                <w:bCs/>
              </w:rPr>
              <w:t xml:space="preserve">, </w:t>
            </w:r>
            <w:r w:rsidRPr="00893D84"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</w:tbl>
    <w:p w:rsidR="006D2458" w:rsidRPr="00893D84" w:rsidRDefault="006D2458" w:rsidP="00893D84">
      <w:pPr>
        <w:tabs>
          <w:tab w:val="left" w:pos="1134"/>
        </w:tabs>
        <w:spacing w:after="480"/>
        <w:ind w:left="567" w:right="20"/>
        <w:contextualSpacing/>
        <w:rPr>
          <w:b/>
          <w:lang w:eastAsia="en-US"/>
        </w:rPr>
      </w:pPr>
    </w:p>
    <w:p w:rsidR="00893D84" w:rsidRPr="00D95B48" w:rsidRDefault="00893D84" w:rsidP="00893D84">
      <w:pPr>
        <w:tabs>
          <w:tab w:val="left" w:pos="1134"/>
        </w:tabs>
        <w:spacing w:after="480"/>
        <w:ind w:right="20"/>
        <w:contextualSpacing/>
        <w:jc w:val="center"/>
      </w:pPr>
      <w:r w:rsidRPr="00D95B48">
        <w:t>2. Сведения о земельном участке</w:t>
      </w:r>
    </w:p>
    <w:p w:rsidR="00893D84" w:rsidRPr="00893D84" w:rsidRDefault="00893D84" w:rsidP="00893D84">
      <w:pPr>
        <w:tabs>
          <w:tab w:val="left" w:pos="851"/>
        </w:tabs>
        <w:spacing w:after="480"/>
        <w:ind w:left="1080" w:right="20"/>
        <w:contextualSpacing/>
        <w:rPr>
          <w:b/>
        </w:rPr>
      </w:pPr>
    </w:p>
    <w:tbl>
      <w:tblPr>
        <w:tblW w:w="10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6"/>
        <w:gridCol w:w="4783"/>
      </w:tblGrid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893D84">
              <w:rPr>
                <w:rFonts w:eastAsia="Calibri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893D84">
              <w:rPr>
                <w:rFonts w:eastAsia="Calibri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15272" w:rsidP="0081527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rFonts w:eastAsia="Calibri"/>
              </w:rPr>
              <w:t xml:space="preserve">Сведения о праве застройщика на </w:t>
            </w:r>
            <w:r>
              <w:rPr>
                <w:rFonts w:eastAsia="Calibri"/>
              </w:rPr>
              <w:lastRenderedPageBreak/>
              <w:t>земельный участок (правоустанавливающие документы)</w:t>
            </w:r>
            <w:r w:rsidR="00893D84" w:rsidRPr="00893D84">
              <w:rPr>
                <w:rFonts w:eastAsia="Calibri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lastRenderedPageBreak/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rPr>
                <w:rFonts w:eastAsia="Calibri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</w:tbl>
    <w:p w:rsidR="00893D84" w:rsidRPr="00893D84" w:rsidRDefault="00893D84" w:rsidP="00893D84">
      <w:pPr>
        <w:tabs>
          <w:tab w:val="left" w:pos="851"/>
        </w:tabs>
        <w:ind w:left="720" w:right="23"/>
        <w:contextualSpacing/>
        <w:rPr>
          <w:b/>
        </w:rPr>
      </w:pPr>
    </w:p>
    <w:p w:rsidR="00893D84" w:rsidRPr="00D95B48" w:rsidRDefault="00893D84" w:rsidP="00893D84">
      <w:pPr>
        <w:tabs>
          <w:tab w:val="left" w:pos="1134"/>
        </w:tabs>
        <w:spacing w:after="480"/>
        <w:ind w:right="20"/>
        <w:contextualSpacing/>
        <w:jc w:val="center"/>
        <w:rPr>
          <w:lang w:eastAsia="en-US"/>
        </w:rPr>
      </w:pPr>
      <w:r w:rsidRPr="00D95B48">
        <w:t>3. Сведения об объекте капитального строительства</w:t>
      </w:r>
    </w:p>
    <w:p w:rsidR="00893D84" w:rsidRPr="00D95B48" w:rsidRDefault="00893D84" w:rsidP="00893D84">
      <w:pPr>
        <w:tabs>
          <w:tab w:val="left" w:pos="1134"/>
        </w:tabs>
        <w:spacing w:after="480"/>
        <w:ind w:left="720" w:right="20"/>
        <w:contextualSpacing/>
      </w:pPr>
    </w:p>
    <w:tbl>
      <w:tblPr>
        <w:tblW w:w="10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6"/>
        <w:gridCol w:w="4783"/>
      </w:tblGrid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en-US"/>
              </w:rPr>
            </w:pPr>
            <w:r w:rsidRPr="00893D84"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rPr>
                <w:rFonts w:eastAsia="Calibri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t>Сведения о планируемых параметрах: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3</w:t>
            </w:r>
            <w:r w:rsidRPr="00893D84"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893D84">
              <w:rPr>
                <w:rFonts w:eastAsia="Calibri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3</w:t>
            </w:r>
            <w:r w:rsidRPr="00893D84"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15272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</w:t>
            </w:r>
            <w:r w:rsidR="00893D84" w:rsidRPr="00893D84">
              <w:rPr>
                <w:rFonts w:eastAsia="Calibri"/>
              </w:rPr>
              <w:t xml:space="preserve">ысота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3</w:t>
            </w:r>
            <w:r w:rsidRPr="00893D84"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15272" w:rsidP="00815272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Сведения об отступах от</w:t>
            </w:r>
            <w:r w:rsidR="00893D84" w:rsidRPr="00893D84">
              <w:rPr>
                <w:rFonts w:eastAsia="Calibri"/>
              </w:rPr>
              <w:t xml:space="preserve"> границ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3</w:t>
            </w:r>
            <w:r w:rsidRPr="00893D84">
              <w:t>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rPr>
                <w:rFonts w:eastAsia="Calibri"/>
              </w:rPr>
              <w:t xml:space="preserve">Площадь застройки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15272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2" w:rsidRPr="00893D84" w:rsidRDefault="00815272" w:rsidP="00815272">
            <w:pPr>
              <w:autoSpaceDE w:val="0"/>
              <w:autoSpaceDN w:val="0"/>
              <w:adjustRightInd w:val="0"/>
              <w:ind w:firstLine="5"/>
            </w:pPr>
            <w:r>
              <w:t>3.3.5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2" w:rsidRPr="00893D84" w:rsidRDefault="00815272" w:rsidP="00815272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 </w:t>
            </w:r>
            <w:proofErr w:type="gramStart"/>
            <w:r>
              <w:rPr>
                <w:rFonts w:eastAsia="Calibri"/>
              </w:rPr>
              <w:t>решении</w:t>
            </w:r>
            <w:proofErr w:type="gramEnd"/>
            <w:r>
              <w:rPr>
                <w:rFonts w:eastAsia="Calibri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2" w:rsidRPr="00893D84" w:rsidRDefault="00815272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4</w:t>
            </w:r>
            <w:r w:rsidRPr="00893D84"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rPr>
                <w:rFonts w:eastAsia="Calibri"/>
              </w:rPr>
              <w:t xml:space="preserve">Сведения о типовом </w:t>
            </w:r>
            <w:proofErr w:type="gramStart"/>
            <w:r w:rsidRPr="00893D84">
              <w:rPr>
                <w:rFonts w:eastAsia="Calibri"/>
              </w:rPr>
              <w:t>архитектурном решении</w:t>
            </w:r>
            <w:proofErr w:type="gramEnd"/>
            <w:r w:rsidRPr="00893D84">
              <w:rPr>
                <w:rFonts w:eastAsia="Calibri"/>
              </w:rPr>
              <w:t xml:space="preserve"> объекта капитального строительства</w:t>
            </w:r>
            <w:r w:rsidR="00815272">
              <w:rPr>
                <w:rFonts w:eastAsia="Calibri"/>
              </w:rPr>
              <w:t>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</w:tbl>
    <w:p w:rsidR="00D91598" w:rsidRDefault="00D91598" w:rsidP="00D91598">
      <w:pPr>
        <w:pStyle w:val="ConsPlusNonformat"/>
      </w:pPr>
      <w:r>
        <w:t xml:space="preserve">                </w:t>
      </w:r>
    </w:p>
    <w:p w:rsidR="00815272" w:rsidRDefault="00815272" w:rsidP="00D91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1598" w:rsidRPr="00D91598" w:rsidRDefault="00D91598" w:rsidP="00D91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1598">
        <w:rPr>
          <w:rFonts w:ascii="Times New Roman" w:hAnsi="Times New Roman" w:cs="Times New Roman"/>
          <w:sz w:val="24"/>
          <w:szCs w:val="24"/>
        </w:rPr>
        <w:t xml:space="preserve">4. Схематичное изображение </w:t>
      </w:r>
      <w:proofErr w:type="gramStart"/>
      <w:r w:rsidRPr="00D91598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</w:p>
    <w:p w:rsidR="00D91598" w:rsidRPr="00D91598" w:rsidRDefault="00D91598" w:rsidP="00D91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1598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:rsidR="00D91598" w:rsidRPr="00D91598" w:rsidRDefault="00D91598" w:rsidP="00D91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1598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p w:rsidR="00D91598" w:rsidRDefault="00D91598" w:rsidP="00D91598">
      <w:pPr>
        <w:pStyle w:val="ConsPlusNormal"/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6"/>
      </w:tblGrid>
      <w:tr w:rsidR="00D91598" w:rsidTr="000E538A">
        <w:trPr>
          <w:trHeight w:val="405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598" w:rsidRDefault="00D91598" w:rsidP="00D91598">
            <w:pPr>
              <w:pStyle w:val="ConsPlusNormal"/>
              <w:ind w:firstLine="0"/>
              <w:jc w:val="center"/>
            </w:pPr>
          </w:p>
        </w:tc>
      </w:tr>
      <w:tr w:rsidR="00D91598" w:rsidTr="000E538A">
        <w:trPr>
          <w:trHeight w:val="432"/>
        </w:trPr>
        <w:tc>
          <w:tcPr>
            <w:tcW w:w="9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598" w:rsidRDefault="00D91598" w:rsidP="00D91598">
            <w:pPr>
              <w:pStyle w:val="ConsPlusNormal"/>
              <w:ind w:left="253" w:firstLine="467"/>
            </w:pPr>
          </w:p>
        </w:tc>
      </w:tr>
      <w:tr w:rsidR="00D91598" w:rsidTr="000E538A">
        <w:trPr>
          <w:trHeight w:val="405"/>
        </w:trPr>
        <w:tc>
          <w:tcPr>
            <w:tcW w:w="9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598" w:rsidRDefault="00D91598" w:rsidP="00D91598">
            <w:pPr>
              <w:pStyle w:val="ConsPlusNormal"/>
              <w:ind w:left="253" w:firstLine="467"/>
            </w:pPr>
          </w:p>
        </w:tc>
      </w:tr>
      <w:tr w:rsidR="00D91598" w:rsidTr="000E538A">
        <w:trPr>
          <w:trHeight w:val="432"/>
        </w:trPr>
        <w:tc>
          <w:tcPr>
            <w:tcW w:w="9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598" w:rsidRDefault="00D91598" w:rsidP="00D91598">
            <w:pPr>
              <w:pStyle w:val="ConsPlusNormal"/>
              <w:ind w:left="253" w:firstLine="467"/>
            </w:pPr>
          </w:p>
        </w:tc>
      </w:tr>
      <w:tr w:rsidR="00D91598" w:rsidTr="000E538A">
        <w:trPr>
          <w:trHeight w:val="405"/>
        </w:trPr>
        <w:tc>
          <w:tcPr>
            <w:tcW w:w="9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8" w:rsidRDefault="00D91598" w:rsidP="00D91598">
            <w:pPr>
              <w:pStyle w:val="ConsPlusNormal"/>
              <w:ind w:left="253" w:firstLine="467"/>
            </w:pPr>
          </w:p>
        </w:tc>
      </w:tr>
    </w:tbl>
    <w:p w:rsidR="00D91598" w:rsidRDefault="00D91598" w:rsidP="00D91598">
      <w:pPr>
        <w:pStyle w:val="ConsPlusNormal"/>
      </w:pPr>
    </w:p>
    <w:p w:rsidR="00893D84" w:rsidRPr="00893D84" w:rsidRDefault="00893D84" w:rsidP="00893D84">
      <w:pPr>
        <w:tabs>
          <w:tab w:val="left" w:pos="851"/>
        </w:tabs>
        <w:ind w:left="720" w:right="23"/>
        <w:contextualSpacing/>
        <w:rPr>
          <w:b/>
        </w:rPr>
      </w:pPr>
    </w:p>
    <w:p w:rsidR="00893D84" w:rsidRPr="00893D84" w:rsidRDefault="00893D84" w:rsidP="00893D84">
      <w:pPr>
        <w:tabs>
          <w:tab w:val="left" w:pos="851"/>
        </w:tabs>
        <w:ind w:right="23" w:firstLine="567"/>
        <w:rPr>
          <w:rFonts w:eastAsia="Calibri"/>
          <w:lang w:eastAsia="en-US"/>
        </w:rPr>
      </w:pPr>
      <w:r w:rsidRPr="00893D84">
        <w:rPr>
          <w:rFonts w:eastAsia="Calibri"/>
        </w:rPr>
        <w:lastRenderedPageBreak/>
        <w:t>Почтовый адрес и (или) адрес электронной почты для связи:</w:t>
      </w:r>
    </w:p>
    <w:p w:rsidR="00893D84" w:rsidRPr="00893D84" w:rsidRDefault="005721F7" w:rsidP="005721F7">
      <w:pPr>
        <w:tabs>
          <w:tab w:val="left" w:pos="851"/>
        </w:tabs>
        <w:ind w:right="23" w:firstLine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5721F7" w:rsidRDefault="00893D84" w:rsidP="00893D84">
      <w:pPr>
        <w:tabs>
          <w:tab w:val="left" w:pos="851"/>
        </w:tabs>
        <w:ind w:right="23" w:firstLine="567"/>
        <w:rPr>
          <w:rFonts w:eastAsia="Calibri"/>
        </w:rPr>
      </w:pPr>
      <w:proofErr w:type="gramStart"/>
      <w:r w:rsidRPr="00893D84">
        <w:rPr>
          <w:rFonts w:eastAsia="Calibri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893D84">
        <w:rPr>
          <w:rFonts w:eastAsia="Calibri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893D84" w:rsidRPr="00893D84" w:rsidRDefault="005721F7" w:rsidP="005721F7">
      <w:pPr>
        <w:tabs>
          <w:tab w:val="left" w:pos="851"/>
        </w:tabs>
        <w:ind w:right="23" w:firstLine="0"/>
      </w:pPr>
      <w:r>
        <w:rPr>
          <w:rFonts w:eastAsia="Calibri"/>
        </w:rPr>
        <w:t>_____________________________________________________________________________________</w:t>
      </w:r>
      <w:r w:rsidR="00893D84" w:rsidRPr="00893D84">
        <w:rPr>
          <w:rFonts w:eastAsia="Calibri"/>
        </w:rPr>
        <w:t xml:space="preserve"> </w:t>
      </w:r>
    </w:p>
    <w:p w:rsidR="00893D84" w:rsidRPr="005721F7" w:rsidRDefault="005721F7" w:rsidP="005721F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721F7">
        <w:rPr>
          <w:sz w:val="20"/>
          <w:szCs w:val="20"/>
        </w:rPr>
        <w:t xml:space="preserve"> </w:t>
      </w:r>
      <w:r w:rsidR="00893D84" w:rsidRPr="005721F7">
        <w:rPr>
          <w:sz w:val="20"/>
          <w:szCs w:val="20"/>
        </w:rPr>
        <w:t>(</w:t>
      </w:r>
      <w:r w:rsidR="00893D84" w:rsidRPr="005721F7">
        <w:rPr>
          <w:rFonts w:eastAsia="Calibri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93D84" w:rsidRPr="005721F7" w:rsidRDefault="00893D84" w:rsidP="005721F7">
      <w:pPr>
        <w:tabs>
          <w:tab w:val="left" w:pos="851"/>
        </w:tabs>
        <w:ind w:right="23"/>
        <w:jc w:val="center"/>
        <w:rPr>
          <w:sz w:val="20"/>
          <w:szCs w:val="20"/>
        </w:rPr>
      </w:pPr>
    </w:p>
    <w:p w:rsidR="00893D84" w:rsidRPr="00893D84" w:rsidRDefault="00893D84" w:rsidP="00893D84">
      <w:pPr>
        <w:tabs>
          <w:tab w:val="left" w:pos="851"/>
        </w:tabs>
        <w:ind w:left="720" w:right="23"/>
        <w:contextualSpacing/>
        <w:rPr>
          <w:b/>
        </w:rPr>
      </w:pPr>
    </w:p>
    <w:p w:rsidR="00893D84" w:rsidRPr="005721F7" w:rsidRDefault="00893D84" w:rsidP="005721F7">
      <w:pPr>
        <w:tabs>
          <w:tab w:val="left" w:pos="851"/>
        </w:tabs>
        <w:ind w:right="23" w:firstLine="0"/>
      </w:pPr>
      <w:r w:rsidRPr="00815272">
        <w:t>Настоящим уведомлением подтверждаю, что</w:t>
      </w:r>
      <w:r w:rsidRPr="00893D84">
        <w:rPr>
          <w:b/>
        </w:rPr>
        <w:t xml:space="preserve"> </w:t>
      </w:r>
      <w:r w:rsidRPr="005721F7">
        <w:t>_______________</w:t>
      </w:r>
      <w:r w:rsidR="005721F7">
        <w:t>______</w:t>
      </w:r>
      <w:r w:rsidRPr="005721F7">
        <w:t>___________</w:t>
      </w:r>
      <w:r w:rsidR="008813F4">
        <w:t>___</w:t>
      </w:r>
      <w:r w:rsidRPr="005721F7">
        <w:t>___________</w:t>
      </w:r>
    </w:p>
    <w:p w:rsidR="00893D84" w:rsidRPr="005721F7" w:rsidRDefault="00893D84" w:rsidP="005721F7">
      <w:pPr>
        <w:tabs>
          <w:tab w:val="left" w:pos="851"/>
        </w:tabs>
        <w:ind w:right="23"/>
        <w:jc w:val="left"/>
        <w:rPr>
          <w:sz w:val="20"/>
          <w:szCs w:val="20"/>
        </w:rPr>
      </w:pPr>
      <w:r w:rsidRPr="005721F7">
        <w:rPr>
          <w:sz w:val="20"/>
          <w:szCs w:val="20"/>
        </w:rPr>
        <w:t xml:space="preserve">                                                                     (объект индивидуального жилищного строительства или садовый дом)</w:t>
      </w:r>
    </w:p>
    <w:p w:rsidR="00893D84" w:rsidRPr="00815272" w:rsidRDefault="00893D84" w:rsidP="005721F7">
      <w:pPr>
        <w:tabs>
          <w:tab w:val="left" w:pos="851"/>
        </w:tabs>
        <w:ind w:right="23" w:firstLine="0"/>
      </w:pPr>
      <w:r w:rsidRPr="00815272">
        <w:t xml:space="preserve">не </w:t>
      </w:r>
      <w:proofErr w:type="gramStart"/>
      <w:r w:rsidRPr="00815272">
        <w:t>предназначен</w:t>
      </w:r>
      <w:proofErr w:type="gramEnd"/>
      <w:r w:rsidRPr="00815272">
        <w:t xml:space="preserve"> для раздела на самостоятельные объекты недвижимости.</w:t>
      </w:r>
    </w:p>
    <w:p w:rsidR="00893D84" w:rsidRPr="00893D84" w:rsidRDefault="00893D84" w:rsidP="00893D84">
      <w:pPr>
        <w:widowControl w:val="0"/>
        <w:autoSpaceDE w:val="0"/>
        <w:autoSpaceDN w:val="0"/>
        <w:ind w:left="720"/>
        <w:rPr>
          <w:rFonts w:eastAsia="Calibri"/>
        </w:rPr>
      </w:pPr>
    </w:p>
    <w:p w:rsidR="00893D84" w:rsidRPr="005721F7" w:rsidRDefault="00893D84" w:rsidP="005721F7">
      <w:pPr>
        <w:widowControl w:val="0"/>
        <w:autoSpaceDE w:val="0"/>
        <w:autoSpaceDN w:val="0"/>
        <w:ind w:firstLine="0"/>
        <w:rPr>
          <w:rFonts w:eastAsia="Calibri"/>
        </w:rPr>
      </w:pPr>
      <w:r w:rsidRPr="00F55B2A">
        <w:rPr>
          <w:rFonts w:eastAsia="Calibri"/>
        </w:rPr>
        <w:t>Настоящим уведомлением я</w:t>
      </w:r>
      <w:r w:rsidRPr="00893D84">
        <w:rPr>
          <w:rFonts w:eastAsia="Calibri"/>
          <w:b/>
        </w:rPr>
        <w:t xml:space="preserve"> </w:t>
      </w:r>
      <w:r w:rsidRPr="005721F7">
        <w:rPr>
          <w:rFonts w:eastAsia="Calibri"/>
        </w:rPr>
        <w:t>_______________</w:t>
      </w:r>
      <w:r w:rsidR="005721F7">
        <w:rPr>
          <w:rFonts w:eastAsia="Calibri"/>
        </w:rPr>
        <w:t>__</w:t>
      </w:r>
      <w:r w:rsidRPr="005721F7">
        <w:rPr>
          <w:rFonts w:eastAsia="Calibri"/>
        </w:rPr>
        <w:t>_______________________</w:t>
      </w:r>
      <w:r w:rsidR="005721F7">
        <w:rPr>
          <w:rFonts w:eastAsia="Calibri"/>
        </w:rPr>
        <w:t>__</w:t>
      </w:r>
      <w:r w:rsidR="008813F4">
        <w:rPr>
          <w:rFonts w:eastAsia="Calibri"/>
        </w:rPr>
        <w:t>___</w:t>
      </w:r>
      <w:r w:rsidR="005721F7">
        <w:rPr>
          <w:rFonts w:eastAsia="Calibri"/>
        </w:rPr>
        <w:t>__</w:t>
      </w:r>
      <w:r w:rsidRPr="005721F7">
        <w:rPr>
          <w:rFonts w:eastAsia="Calibri"/>
        </w:rPr>
        <w:t>_____________</w:t>
      </w:r>
    </w:p>
    <w:p w:rsidR="00893D84" w:rsidRPr="005721F7" w:rsidRDefault="00893D84" w:rsidP="005721F7">
      <w:pPr>
        <w:widowControl w:val="0"/>
        <w:autoSpaceDE w:val="0"/>
        <w:autoSpaceDN w:val="0"/>
        <w:ind w:firstLine="0"/>
        <w:rPr>
          <w:rFonts w:eastAsia="Calibri"/>
        </w:rPr>
      </w:pPr>
      <w:r w:rsidRPr="005721F7">
        <w:rPr>
          <w:rFonts w:eastAsia="Calibri"/>
        </w:rPr>
        <w:t>_______________________________________________________________</w:t>
      </w:r>
      <w:r w:rsidR="005721F7">
        <w:rPr>
          <w:rFonts w:eastAsia="Calibri"/>
        </w:rPr>
        <w:t>__</w:t>
      </w:r>
      <w:r w:rsidR="008813F4">
        <w:rPr>
          <w:rFonts w:eastAsia="Calibri"/>
        </w:rPr>
        <w:t>___</w:t>
      </w:r>
      <w:r w:rsidR="005721F7">
        <w:rPr>
          <w:rFonts w:eastAsia="Calibri"/>
        </w:rPr>
        <w:t>________</w:t>
      </w:r>
      <w:r w:rsidRPr="005721F7">
        <w:rPr>
          <w:rFonts w:eastAsia="Calibri"/>
        </w:rPr>
        <w:t>_________</w:t>
      </w:r>
    </w:p>
    <w:p w:rsidR="00893D84" w:rsidRPr="005721F7" w:rsidRDefault="00893D84" w:rsidP="005721F7">
      <w:pPr>
        <w:widowControl w:val="0"/>
        <w:autoSpaceDE w:val="0"/>
        <w:autoSpaceDN w:val="0"/>
        <w:ind w:firstLine="0"/>
        <w:jc w:val="center"/>
        <w:rPr>
          <w:rFonts w:eastAsia="Calibri"/>
          <w:bCs/>
          <w:sz w:val="20"/>
          <w:szCs w:val="20"/>
        </w:rPr>
      </w:pPr>
      <w:proofErr w:type="gramStart"/>
      <w:r w:rsidRPr="00663019">
        <w:rPr>
          <w:rFonts w:eastAsia="Calibri"/>
          <w:sz w:val="20"/>
          <w:szCs w:val="20"/>
        </w:rPr>
        <w:t>(</w:t>
      </w:r>
      <w:r w:rsidR="00663019" w:rsidRPr="00663019">
        <w:rPr>
          <w:rFonts w:eastAsia="Calibri"/>
          <w:sz w:val="20"/>
          <w:szCs w:val="20"/>
        </w:rPr>
        <w:t>ф</w:t>
      </w:r>
      <w:r w:rsidRPr="00663019">
        <w:rPr>
          <w:rFonts w:eastAsia="Calibri"/>
          <w:bCs/>
          <w:sz w:val="20"/>
          <w:szCs w:val="20"/>
        </w:rPr>
        <w:t>ами</w:t>
      </w:r>
      <w:r w:rsidRPr="00663019">
        <w:rPr>
          <w:rFonts w:eastAsia="Calibri"/>
          <w:sz w:val="20"/>
          <w:szCs w:val="20"/>
        </w:rPr>
        <w:t>лия</w:t>
      </w:r>
      <w:r w:rsidRPr="005721F7">
        <w:rPr>
          <w:rFonts w:eastAsia="Calibri"/>
          <w:sz w:val="20"/>
          <w:szCs w:val="20"/>
        </w:rPr>
        <w:t xml:space="preserve">, имя, отчество (при наличии) </w:t>
      </w:r>
      <w:proofErr w:type="gramEnd"/>
    </w:p>
    <w:p w:rsidR="00893D84" w:rsidRPr="00893D84" w:rsidRDefault="00893D84" w:rsidP="005721F7">
      <w:pPr>
        <w:autoSpaceDE w:val="0"/>
        <w:autoSpaceDN w:val="0"/>
        <w:adjustRightInd w:val="0"/>
        <w:ind w:firstLine="0"/>
        <w:rPr>
          <w:rFonts w:eastAsia="Calibri"/>
          <w:b/>
          <w:bCs/>
          <w:lang w:eastAsia="en-US"/>
        </w:rPr>
      </w:pPr>
      <w:r w:rsidRPr="00F55B2A">
        <w:rPr>
          <w:rFonts w:eastAsia="Calibri"/>
        </w:rPr>
        <w:t xml:space="preserve">даю согласие на </w:t>
      </w:r>
      <w:r w:rsidRPr="00F55B2A">
        <w:rPr>
          <w:rFonts w:eastAsia="Calibri"/>
          <w:bCs/>
        </w:rPr>
        <w:t>обработку персональных данных</w:t>
      </w:r>
      <w:r w:rsidR="00F55B2A">
        <w:rPr>
          <w:rFonts w:eastAsia="Calibri"/>
          <w:bCs/>
        </w:rPr>
        <w:t xml:space="preserve"> </w:t>
      </w:r>
      <w:r w:rsidR="00F55B2A" w:rsidRPr="00F55B2A">
        <w:rPr>
          <w:rFonts w:eastAsia="Calibri"/>
          <w:bCs/>
        </w:rPr>
        <w:t>(в случае если застройщиком является физическое лицо</w:t>
      </w:r>
      <w:r w:rsidR="00F55B2A" w:rsidRPr="005721F7">
        <w:rPr>
          <w:rFonts w:eastAsia="Calibri"/>
          <w:bCs/>
          <w:sz w:val="20"/>
          <w:szCs w:val="20"/>
        </w:rPr>
        <w:t>)</w:t>
      </w:r>
    </w:p>
    <w:p w:rsidR="00893D84" w:rsidRPr="00893D84" w:rsidRDefault="00893D84" w:rsidP="005721F7">
      <w:pPr>
        <w:autoSpaceDE w:val="0"/>
        <w:autoSpaceDN w:val="0"/>
        <w:adjustRightInd w:val="0"/>
        <w:ind w:firstLine="0"/>
        <w:rPr>
          <w:rFonts w:eastAsia="Calibri"/>
          <w:b/>
          <w:bCs/>
        </w:rPr>
      </w:pPr>
    </w:p>
    <w:p w:rsidR="00F55B2A" w:rsidRPr="00893D84" w:rsidRDefault="00F55B2A" w:rsidP="00F55B2A">
      <w:pPr>
        <w:widowControl w:val="0"/>
        <w:autoSpaceDE w:val="0"/>
        <w:autoSpaceDN w:val="0"/>
        <w:ind w:firstLine="0"/>
        <w:rPr>
          <w:rFonts w:eastAsia="Calibri"/>
        </w:rPr>
      </w:pPr>
      <w:r>
        <w:rPr>
          <w:rFonts w:eastAsia="Calibri"/>
        </w:rPr>
        <w:t xml:space="preserve">________________________________________ </w:t>
      </w:r>
      <w:r w:rsidRPr="00893D84">
        <w:rPr>
          <w:rFonts w:eastAsia="Calibri"/>
        </w:rPr>
        <w:t>__________  __</w:t>
      </w:r>
      <w:r>
        <w:rPr>
          <w:rFonts w:eastAsia="Calibri"/>
        </w:rPr>
        <w:t>___________</w:t>
      </w:r>
      <w:r w:rsidRPr="00893D84">
        <w:rPr>
          <w:rFonts w:eastAsia="Calibri"/>
        </w:rPr>
        <w:t>___________________</w:t>
      </w:r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(должность, в случае если</w:t>
      </w:r>
      <w:r w:rsidRPr="005721F7">
        <w:rPr>
          <w:rFonts w:eastAsia="Calibri"/>
          <w:sz w:val="20"/>
          <w:szCs w:val="20"/>
        </w:rPr>
        <w:t xml:space="preserve">                            </w:t>
      </w:r>
      <w:r>
        <w:rPr>
          <w:rFonts w:eastAsia="Calibri"/>
          <w:sz w:val="20"/>
          <w:szCs w:val="20"/>
        </w:rPr>
        <w:t xml:space="preserve">        </w:t>
      </w:r>
      <w:r w:rsidRPr="005721F7">
        <w:rPr>
          <w:rFonts w:eastAsia="Calibri"/>
          <w:sz w:val="20"/>
          <w:szCs w:val="20"/>
        </w:rPr>
        <w:t xml:space="preserve">    (подпись)       </w:t>
      </w:r>
      <w:r>
        <w:rPr>
          <w:rFonts w:eastAsia="Calibri"/>
          <w:sz w:val="20"/>
          <w:szCs w:val="20"/>
        </w:rPr>
        <w:t xml:space="preserve">               </w:t>
      </w:r>
      <w:r w:rsidRPr="005721F7">
        <w:rPr>
          <w:rFonts w:eastAsia="Calibri"/>
          <w:sz w:val="20"/>
          <w:szCs w:val="20"/>
        </w:rPr>
        <w:t xml:space="preserve"> (расшифровка подписи)</w:t>
      </w:r>
      <w:proofErr w:type="gramEnd"/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застройщиком является </w:t>
      </w:r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юридическое лицо)</w:t>
      </w:r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 w:rsidR="004E006E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 М.П.</w:t>
      </w:r>
    </w:p>
    <w:p w:rsidR="00F55B2A" w:rsidRPr="005721F7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(при наличии)     </w:t>
      </w:r>
    </w:p>
    <w:p w:rsidR="00893D84" w:rsidRPr="00893D84" w:rsidRDefault="00893D84" w:rsidP="005721F7">
      <w:pPr>
        <w:widowControl w:val="0"/>
        <w:autoSpaceDE w:val="0"/>
        <w:autoSpaceDN w:val="0"/>
        <w:ind w:firstLine="0"/>
        <w:rPr>
          <w:rFonts w:eastAsia="Calibri"/>
          <w:b/>
        </w:rPr>
      </w:pPr>
    </w:p>
    <w:p w:rsidR="00893D84" w:rsidRPr="00893D84" w:rsidRDefault="00893D84" w:rsidP="005721F7">
      <w:pPr>
        <w:widowControl w:val="0"/>
        <w:autoSpaceDE w:val="0"/>
        <w:autoSpaceDN w:val="0"/>
        <w:ind w:firstLine="0"/>
        <w:rPr>
          <w:rFonts w:eastAsia="Calibri"/>
        </w:rPr>
      </w:pPr>
      <w:r w:rsidRPr="00893D84">
        <w:rPr>
          <w:rFonts w:eastAsia="Calibri"/>
        </w:rPr>
        <w:t>К настоящему уведомлению прилагаются:</w:t>
      </w:r>
    </w:p>
    <w:p w:rsidR="00893D84" w:rsidRPr="005721F7" w:rsidRDefault="00893D84" w:rsidP="005721F7">
      <w:pPr>
        <w:tabs>
          <w:tab w:val="left" w:pos="851"/>
        </w:tabs>
        <w:ind w:right="23" w:firstLine="0"/>
        <w:contextualSpacing/>
        <w:rPr>
          <w:lang w:eastAsia="en-US"/>
        </w:rPr>
      </w:pPr>
      <w:r w:rsidRPr="005721F7">
        <w:t>______________________________________________________________________</w:t>
      </w:r>
      <w:r w:rsidR="005721F7">
        <w:t>_______</w:t>
      </w:r>
      <w:r w:rsidRPr="005721F7">
        <w:t>________</w:t>
      </w:r>
    </w:p>
    <w:p w:rsidR="00893D84" w:rsidRPr="005721F7" w:rsidRDefault="00893D84" w:rsidP="005721F7">
      <w:pPr>
        <w:tabs>
          <w:tab w:val="left" w:pos="851"/>
        </w:tabs>
        <w:ind w:right="23" w:firstLine="0"/>
        <w:contextualSpacing/>
      </w:pPr>
      <w:r w:rsidRPr="005721F7">
        <w:t>__________________________________________________________________</w:t>
      </w:r>
      <w:r w:rsidR="005721F7">
        <w:t>_______</w:t>
      </w:r>
      <w:r w:rsidRPr="005721F7">
        <w:t>____________</w:t>
      </w:r>
    </w:p>
    <w:p w:rsidR="00893D84" w:rsidRDefault="00F55B2A" w:rsidP="00F55B2A">
      <w:pPr>
        <w:rPr>
          <w:b/>
          <w:sz w:val="26"/>
          <w:szCs w:val="26"/>
        </w:rPr>
      </w:pPr>
      <w:r>
        <w:rPr>
          <w:sz w:val="20"/>
          <w:szCs w:val="20"/>
        </w:rPr>
        <w:t xml:space="preserve"> </w:t>
      </w:r>
      <w:proofErr w:type="gramStart"/>
      <w:r w:rsidR="00893D84">
        <w:rPr>
          <w:sz w:val="20"/>
          <w:szCs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>
        <w:rPr>
          <w:sz w:val="20"/>
          <w:szCs w:val="20"/>
        </w:rPr>
        <w:t>2018, №32, ст. 5133, 5135)</w:t>
      </w:r>
      <w:proofErr w:type="gramEnd"/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4A06" w:rsidRDefault="003F4A06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4A06" w:rsidRDefault="003F4A06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3F4" w:rsidRDefault="008813F4" w:rsidP="00C765B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C765BD" w:rsidRPr="008E5086" w:rsidRDefault="00C765BD" w:rsidP="00C765BD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 xml:space="preserve">Приложение  </w:t>
      </w:r>
      <w:r>
        <w:rPr>
          <w:rFonts w:eastAsia="TimesNewRomanPSMT"/>
        </w:rPr>
        <w:t>2</w:t>
      </w:r>
    </w:p>
    <w:p w:rsidR="00C765BD" w:rsidRPr="008E5086" w:rsidRDefault="00C765BD" w:rsidP="00C765BD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>к Административному регламенту</w:t>
      </w:r>
    </w:p>
    <w:p w:rsidR="00C765BD" w:rsidRDefault="00C765BD" w:rsidP="00C765BD">
      <w:pPr>
        <w:autoSpaceDE w:val="0"/>
        <w:autoSpaceDN w:val="0"/>
        <w:adjustRightInd w:val="0"/>
        <w:jc w:val="right"/>
      </w:pPr>
      <w:r>
        <w:t xml:space="preserve"> </w:t>
      </w:r>
    </w:p>
    <w:p w:rsidR="00C765BD" w:rsidRPr="00C956D4" w:rsidRDefault="00C765BD" w:rsidP="00460610">
      <w:pPr>
        <w:autoSpaceDE w:val="0"/>
        <w:autoSpaceDN w:val="0"/>
        <w:adjustRightInd w:val="0"/>
      </w:pPr>
    </w:p>
    <w:p w:rsidR="00C765BD" w:rsidRPr="00C956D4" w:rsidRDefault="00C765BD" w:rsidP="00C765BD">
      <w:pPr>
        <w:widowControl w:val="0"/>
        <w:autoSpaceDE w:val="0"/>
        <w:autoSpaceDN w:val="0"/>
        <w:ind w:left="5103"/>
        <w:jc w:val="right"/>
      </w:pPr>
      <w:r>
        <w:t xml:space="preserve">       </w:t>
      </w:r>
    </w:p>
    <w:p w:rsidR="00C765BD" w:rsidRPr="00C956D4" w:rsidRDefault="00C765BD" w:rsidP="00460610">
      <w:pPr>
        <w:widowControl w:val="0"/>
        <w:autoSpaceDE w:val="0"/>
        <w:autoSpaceDN w:val="0"/>
        <w:ind w:firstLine="0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2019" w:rsidTr="0024201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</w:tr>
      <w:tr w:rsidR="00242019" w:rsidTr="00242019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019" w:rsidRPr="00242019" w:rsidRDefault="00242019" w:rsidP="00630D30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42019">
              <w:rPr>
                <w:sz w:val="20"/>
                <w:szCs w:val="20"/>
              </w:rPr>
              <w:t xml:space="preserve">наименование </w:t>
            </w:r>
            <w:r w:rsidR="00D95B48">
              <w:rPr>
                <w:sz w:val="20"/>
                <w:szCs w:val="20"/>
              </w:rPr>
              <w:t>уполномоченного на выдачу  разрешения на строительство федерального органа исполнительной власти, органа исполнительной власти субъекта Российской Федерации, органа местного самоуп</w:t>
            </w:r>
            <w:r w:rsidR="00630D30">
              <w:rPr>
                <w:sz w:val="20"/>
                <w:szCs w:val="20"/>
              </w:rPr>
              <w:t>р</w:t>
            </w:r>
            <w:r w:rsidR="00D95B48">
              <w:rPr>
                <w:sz w:val="20"/>
                <w:szCs w:val="20"/>
              </w:rPr>
              <w:t>авления</w:t>
            </w:r>
          </w:p>
        </w:tc>
      </w:tr>
    </w:tbl>
    <w:p w:rsidR="00242019" w:rsidRDefault="00242019" w:rsidP="00242019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39"/>
        <w:gridCol w:w="4502"/>
      </w:tblGrid>
      <w:tr w:rsidR="00242019" w:rsidTr="001D3063">
        <w:tc>
          <w:tcPr>
            <w:tcW w:w="4673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hideMark/>
          </w:tcPr>
          <w:p w:rsidR="00242019" w:rsidRPr="00242019" w:rsidRDefault="00242019" w:rsidP="00242019">
            <w:pPr>
              <w:ind w:firstLine="0"/>
              <w:rPr>
                <w:lang w:eastAsia="en-US"/>
              </w:rPr>
            </w:pPr>
            <w:r w:rsidRPr="00242019">
              <w:t>Кому:</w:t>
            </w:r>
          </w:p>
        </w:tc>
      </w:tr>
      <w:tr w:rsidR="00242019" w:rsidTr="001D3063">
        <w:tc>
          <w:tcPr>
            <w:tcW w:w="4673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19" w:rsidRPr="00242019" w:rsidRDefault="00242019">
            <w:pPr>
              <w:rPr>
                <w:lang w:eastAsia="en-US"/>
              </w:rPr>
            </w:pPr>
          </w:p>
        </w:tc>
      </w:tr>
      <w:tr w:rsidR="00242019" w:rsidTr="001D3063">
        <w:tc>
          <w:tcPr>
            <w:tcW w:w="4673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19" w:rsidRPr="00242019" w:rsidRDefault="00242019">
            <w:pPr>
              <w:rPr>
                <w:lang w:eastAsia="en-US"/>
              </w:rPr>
            </w:pPr>
          </w:p>
        </w:tc>
      </w:tr>
      <w:tr w:rsidR="00242019" w:rsidTr="001D3063">
        <w:tc>
          <w:tcPr>
            <w:tcW w:w="4673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2019" w:rsidRPr="00242019" w:rsidRDefault="00242019" w:rsidP="00242019">
            <w:pPr>
              <w:ind w:firstLine="0"/>
              <w:rPr>
                <w:lang w:eastAsia="en-US"/>
              </w:rPr>
            </w:pPr>
            <w:r w:rsidRPr="00242019">
              <w:t xml:space="preserve">Почтовый адрес: </w:t>
            </w:r>
          </w:p>
        </w:tc>
      </w:tr>
      <w:tr w:rsidR="00242019" w:rsidTr="001D3063">
        <w:tc>
          <w:tcPr>
            <w:tcW w:w="4673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19" w:rsidRPr="00242019" w:rsidRDefault="00242019">
            <w:pPr>
              <w:rPr>
                <w:lang w:eastAsia="en-US"/>
              </w:rPr>
            </w:pPr>
          </w:p>
        </w:tc>
      </w:tr>
      <w:tr w:rsidR="00242019" w:rsidTr="001D3063">
        <w:tc>
          <w:tcPr>
            <w:tcW w:w="4673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19" w:rsidRPr="00242019" w:rsidRDefault="00242019">
            <w:pPr>
              <w:rPr>
                <w:lang w:eastAsia="en-US"/>
              </w:rPr>
            </w:pPr>
          </w:p>
        </w:tc>
      </w:tr>
      <w:tr w:rsidR="00242019" w:rsidTr="001D3063">
        <w:tc>
          <w:tcPr>
            <w:tcW w:w="4673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2019" w:rsidRDefault="00D95B48" w:rsidP="00D95B48">
            <w:pPr>
              <w:ind w:firstLine="0"/>
            </w:pPr>
            <w:r>
              <w:t>Адрес э</w:t>
            </w:r>
            <w:r w:rsidR="00242019" w:rsidRPr="00242019">
              <w:t>лектронн</w:t>
            </w:r>
            <w:r>
              <w:t>ой</w:t>
            </w:r>
            <w:r w:rsidR="00242019" w:rsidRPr="00242019">
              <w:t xml:space="preserve"> почт</w:t>
            </w:r>
            <w:r>
              <w:t>ы (при наличии)</w:t>
            </w:r>
            <w:r w:rsidR="00242019" w:rsidRPr="00242019">
              <w:t>:</w:t>
            </w:r>
          </w:p>
          <w:p w:rsidR="00D95B48" w:rsidRPr="00242019" w:rsidRDefault="00D95B48" w:rsidP="00D95B48">
            <w:pPr>
              <w:ind w:firstLine="0"/>
              <w:rPr>
                <w:lang w:eastAsia="en-US"/>
              </w:rPr>
            </w:pPr>
          </w:p>
        </w:tc>
      </w:tr>
      <w:tr w:rsidR="00242019" w:rsidTr="001D3063">
        <w:tc>
          <w:tcPr>
            <w:tcW w:w="4673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</w:tcPr>
          <w:p w:rsidR="00242019" w:rsidRDefault="002420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19" w:rsidRPr="00242019" w:rsidRDefault="00242019">
            <w:pPr>
              <w:rPr>
                <w:lang w:eastAsia="en-US"/>
              </w:rPr>
            </w:pPr>
          </w:p>
        </w:tc>
      </w:tr>
    </w:tbl>
    <w:p w:rsidR="00242019" w:rsidRDefault="00242019" w:rsidP="00460610">
      <w:pPr>
        <w:widowControl w:val="0"/>
        <w:autoSpaceDE w:val="0"/>
        <w:autoSpaceDN w:val="0"/>
        <w:ind w:firstLine="0"/>
        <w:rPr>
          <w:rFonts w:eastAsia="Calibri"/>
          <w:b/>
          <w:sz w:val="28"/>
          <w:szCs w:val="28"/>
        </w:rPr>
      </w:pPr>
    </w:p>
    <w:p w:rsidR="00242019" w:rsidRPr="00D95B48" w:rsidRDefault="00242019" w:rsidP="00242019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D95B48">
        <w:rPr>
          <w:rFonts w:eastAsia="Calibri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242019" w:rsidRPr="00242019" w:rsidRDefault="00242019" w:rsidP="00242019">
      <w:pPr>
        <w:widowControl w:val="0"/>
        <w:autoSpaceDE w:val="0"/>
        <w:autoSpaceDN w:val="0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42019" w:rsidRPr="00242019" w:rsidTr="00242019">
        <w:tc>
          <w:tcPr>
            <w:tcW w:w="3398" w:type="dxa"/>
            <w:hideMark/>
          </w:tcPr>
          <w:p w:rsidR="00242019" w:rsidRPr="00242019" w:rsidRDefault="00242019" w:rsidP="00242019">
            <w:pPr>
              <w:ind w:firstLine="0"/>
              <w:rPr>
                <w:lang w:eastAsia="en-US"/>
              </w:rPr>
            </w:pPr>
            <w:r w:rsidRPr="00242019">
              <w:t>«__» ____________ 20__ г.</w:t>
            </w:r>
          </w:p>
        </w:tc>
        <w:tc>
          <w:tcPr>
            <w:tcW w:w="3398" w:type="dxa"/>
          </w:tcPr>
          <w:p w:rsidR="00242019" w:rsidRPr="00242019" w:rsidRDefault="00242019">
            <w:pPr>
              <w:rPr>
                <w:lang w:eastAsia="en-US"/>
              </w:rPr>
            </w:pPr>
          </w:p>
        </w:tc>
        <w:tc>
          <w:tcPr>
            <w:tcW w:w="3398" w:type="dxa"/>
            <w:hideMark/>
          </w:tcPr>
          <w:p w:rsidR="00242019" w:rsidRPr="00242019" w:rsidRDefault="00242019">
            <w:pPr>
              <w:jc w:val="right"/>
              <w:rPr>
                <w:lang w:eastAsia="en-US"/>
              </w:rPr>
            </w:pPr>
            <w:r w:rsidRPr="00242019">
              <w:t>№_____________</w:t>
            </w:r>
          </w:p>
        </w:tc>
      </w:tr>
    </w:tbl>
    <w:p w:rsidR="00242019" w:rsidRPr="00242019" w:rsidRDefault="00242019" w:rsidP="00242019">
      <w:pPr>
        <w:widowControl w:val="0"/>
        <w:autoSpaceDE w:val="0"/>
        <w:autoSpaceDN w:val="0"/>
        <w:rPr>
          <w:rFonts w:eastAsia="Calibri"/>
        </w:rPr>
      </w:pPr>
    </w:p>
    <w:p w:rsidR="00242019" w:rsidRPr="00242019" w:rsidRDefault="00242019" w:rsidP="00242019">
      <w:pPr>
        <w:widowControl w:val="0"/>
        <w:autoSpaceDE w:val="0"/>
        <w:autoSpaceDN w:val="0"/>
        <w:rPr>
          <w:rFonts w:eastAsia="Calibri"/>
        </w:rPr>
      </w:pPr>
      <w:proofErr w:type="gramStart"/>
      <w:r w:rsidRPr="00630D30">
        <w:rPr>
          <w:rFonts w:eastAsia="Calibri"/>
        </w:rPr>
        <w:t>По результатам рассмотрения</w:t>
      </w:r>
      <w:r w:rsidRPr="00242019">
        <w:rPr>
          <w:rFonts w:eastAsia="Calibri"/>
          <w:b/>
        </w:rPr>
        <w:t xml:space="preserve"> </w:t>
      </w:r>
      <w:r w:rsidRPr="00242019">
        <w:rPr>
          <w:rFonts w:eastAsia="Calibri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242019" w:rsidRPr="00242019" w:rsidRDefault="00242019" w:rsidP="00242019">
      <w:pPr>
        <w:widowControl w:val="0"/>
        <w:autoSpaceDE w:val="0"/>
        <w:autoSpaceDN w:val="0"/>
        <w:rPr>
          <w:rFonts w:eastAsia="Calibri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42019" w:rsidRPr="00242019" w:rsidTr="00242019">
        <w:tc>
          <w:tcPr>
            <w:tcW w:w="5097" w:type="dxa"/>
            <w:hideMark/>
          </w:tcPr>
          <w:p w:rsidR="00242019" w:rsidRPr="00242019" w:rsidRDefault="00242019" w:rsidP="00630D30">
            <w:pPr>
              <w:ind w:firstLine="0"/>
            </w:pPr>
            <w:r w:rsidRPr="00242019">
              <w:t>направленн</w:t>
            </w:r>
            <w:r w:rsidR="00630D30">
              <w:t>ого</w:t>
            </w:r>
            <w:r w:rsidRPr="00242019">
              <w:t xml:space="preserve"> </w:t>
            </w:r>
          </w:p>
          <w:p w:rsidR="00242019" w:rsidRPr="00242019" w:rsidRDefault="00242019" w:rsidP="00630D30">
            <w:pPr>
              <w:ind w:firstLine="0"/>
              <w:rPr>
                <w:sz w:val="20"/>
                <w:szCs w:val="20"/>
                <w:lang w:eastAsia="en-US"/>
              </w:rPr>
            </w:pPr>
            <w:r w:rsidRPr="00242019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019" w:rsidRPr="00242019" w:rsidRDefault="00242019" w:rsidP="00630D30">
            <w:pPr>
              <w:ind w:firstLine="0"/>
              <w:rPr>
                <w:lang w:eastAsia="en-US"/>
              </w:rPr>
            </w:pPr>
          </w:p>
        </w:tc>
      </w:tr>
      <w:tr w:rsidR="00242019" w:rsidRPr="00242019" w:rsidTr="00242019">
        <w:tc>
          <w:tcPr>
            <w:tcW w:w="5097" w:type="dxa"/>
            <w:hideMark/>
          </w:tcPr>
          <w:p w:rsidR="00242019" w:rsidRPr="00242019" w:rsidRDefault="00242019" w:rsidP="00630D30">
            <w:pPr>
              <w:ind w:firstLine="0"/>
            </w:pPr>
            <w:r w:rsidRPr="00242019">
              <w:t>зарегистрированно</w:t>
            </w:r>
            <w:r w:rsidR="00630D30">
              <w:t>го</w:t>
            </w:r>
          </w:p>
          <w:p w:rsidR="00242019" w:rsidRPr="00242019" w:rsidRDefault="00242019" w:rsidP="00630D30">
            <w:pPr>
              <w:ind w:firstLine="0"/>
              <w:rPr>
                <w:sz w:val="20"/>
                <w:szCs w:val="20"/>
                <w:lang w:eastAsia="en-US"/>
              </w:rPr>
            </w:pPr>
            <w:r w:rsidRPr="00242019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19" w:rsidRPr="00242019" w:rsidRDefault="00242019" w:rsidP="00630D30">
            <w:pPr>
              <w:ind w:firstLine="0"/>
              <w:rPr>
                <w:lang w:eastAsia="en-US"/>
              </w:rPr>
            </w:pPr>
          </w:p>
        </w:tc>
      </w:tr>
    </w:tbl>
    <w:p w:rsidR="00242019" w:rsidRPr="00242019" w:rsidRDefault="00242019" w:rsidP="00630D30">
      <w:pPr>
        <w:widowControl w:val="0"/>
        <w:autoSpaceDE w:val="0"/>
        <w:autoSpaceDN w:val="0"/>
        <w:ind w:firstLine="0"/>
        <w:rPr>
          <w:rFonts w:eastAsia="Calibri"/>
        </w:rPr>
      </w:pPr>
    </w:p>
    <w:p w:rsidR="00242019" w:rsidRPr="00242019" w:rsidRDefault="00242019" w:rsidP="00242019">
      <w:pPr>
        <w:widowControl w:val="0"/>
        <w:autoSpaceDE w:val="0"/>
        <w:autoSpaceDN w:val="0"/>
        <w:ind w:firstLine="0"/>
        <w:rPr>
          <w:rFonts w:eastAsia="Calibri"/>
        </w:rPr>
      </w:pPr>
      <w:r w:rsidRPr="00630D30">
        <w:rPr>
          <w:rFonts w:eastAsia="Calibri"/>
        </w:rPr>
        <w:t>уведомляе</w:t>
      </w:r>
      <w:r w:rsidR="00630D30" w:rsidRPr="00630D30">
        <w:rPr>
          <w:rFonts w:eastAsia="Calibri"/>
        </w:rPr>
        <w:t>м</w:t>
      </w:r>
      <w:r w:rsidRPr="00630D30">
        <w:rPr>
          <w:rFonts w:eastAsia="Calibri"/>
        </w:rPr>
        <w:t xml:space="preserve"> о соответствии</w:t>
      </w:r>
      <w:r w:rsidRPr="00242019">
        <w:rPr>
          <w:rFonts w:eastAsia="Calibri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</w:t>
      </w:r>
      <w:r>
        <w:rPr>
          <w:rFonts w:eastAsia="Calibri"/>
        </w:rPr>
        <w:t>______</w:t>
      </w:r>
      <w:r w:rsidRPr="00242019">
        <w:rPr>
          <w:rFonts w:eastAsia="Calibri"/>
        </w:rPr>
        <w:t>_____________________________________________________</w:t>
      </w:r>
    </w:p>
    <w:p w:rsidR="00242019" w:rsidRPr="00242019" w:rsidRDefault="00242019" w:rsidP="00242019">
      <w:pPr>
        <w:widowControl w:val="0"/>
        <w:autoSpaceDE w:val="0"/>
        <w:autoSpaceDN w:val="0"/>
        <w:ind w:firstLine="0"/>
        <w:rPr>
          <w:rFonts w:eastAsia="Calibri"/>
        </w:rPr>
      </w:pPr>
      <w:r w:rsidRPr="00242019">
        <w:rPr>
          <w:rFonts w:eastAsia="Calibri"/>
        </w:rPr>
        <w:t>______________________</w:t>
      </w:r>
      <w:r>
        <w:rPr>
          <w:rFonts w:eastAsia="Calibri"/>
        </w:rPr>
        <w:t>_____________</w:t>
      </w:r>
      <w:r w:rsidRPr="00242019">
        <w:rPr>
          <w:rFonts w:eastAsia="Calibri"/>
        </w:rPr>
        <w:t>__________________________________________________</w:t>
      </w:r>
    </w:p>
    <w:p w:rsidR="00242019" w:rsidRPr="00242019" w:rsidRDefault="00242019" w:rsidP="00630D30">
      <w:pPr>
        <w:widowControl w:val="0"/>
        <w:autoSpaceDE w:val="0"/>
        <w:autoSpaceDN w:val="0"/>
        <w:jc w:val="center"/>
        <w:rPr>
          <w:rFonts w:eastAsia="Calibri"/>
        </w:rPr>
      </w:pPr>
      <w:r w:rsidRPr="00242019">
        <w:rPr>
          <w:rFonts w:eastAsia="Calibri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  <w:r w:rsidRPr="00242019">
        <w:rPr>
          <w:rFonts w:eastAsia="Calibri"/>
        </w:rPr>
        <w:tab/>
      </w:r>
      <w:r w:rsidRPr="00242019">
        <w:rPr>
          <w:rFonts w:eastAsia="Calibri"/>
        </w:rPr>
        <w:tab/>
      </w:r>
      <w:r w:rsidRPr="00242019">
        <w:rPr>
          <w:rFonts w:eastAsia="Calibri"/>
        </w:rPr>
        <w:tab/>
      </w:r>
      <w:r w:rsidRPr="00242019">
        <w:rPr>
          <w:rFonts w:eastAsia="Calibri"/>
        </w:rPr>
        <w:tab/>
      </w:r>
      <w:r w:rsidRPr="00242019">
        <w:rPr>
          <w:rFonts w:eastAsia="Calibri"/>
        </w:rPr>
        <w:tab/>
      </w:r>
      <w:r w:rsidRPr="00242019">
        <w:rPr>
          <w:rFonts w:eastAsia="Calibri"/>
        </w:rPr>
        <w:tab/>
      </w:r>
    </w:p>
    <w:p w:rsidR="00242019" w:rsidRPr="00242019" w:rsidRDefault="00242019" w:rsidP="00341AFD">
      <w:pPr>
        <w:widowControl w:val="0"/>
        <w:autoSpaceDE w:val="0"/>
        <w:autoSpaceDN w:val="0"/>
        <w:ind w:firstLine="0"/>
        <w:rPr>
          <w:rFonts w:eastAsia="Calibri"/>
        </w:rPr>
      </w:pPr>
      <w:r w:rsidRPr="00242019">
        <w:rPr>
          <w:rFonts w:eastAsia="Calibri"/>
        </w:rPr>
        <w:t>______________________</w:t>
      </w:r>
      <w:r w:rsidR="00341AFD">
        <w:rPr>
          <w:rFonts w:eastAsia="Calibri"/>
        </w:rPr>
        <w:t>___________</w:t>
      </w:r>
      <w:r w:rsidRPr="00242019">
        <w:rPr>
          <w:rFonts w:eastAsia="Calibri"/>
        </w:rPr>
        <w:t xml:space="preserve">_________     __________  </w:t>
      </w:r>
      <w:r w:rsidR="00341AFD">
        <w:rPr>
          <w:rFonts w:eastAsia="Calibri"/>
        </w:rPr>
        <w:t xml:space="preserve">       </w:t>
      </w:r>
      <w:r w:rsidRPr="00242019">
        <w:rPr>
          <w:rFonts w:eastAsia="Calibri"/>
        </w:rPr>
        <w:t>_</w:t>
      </w:r>
      <w:r w:rsidR="00341AFD">
        <w:rPr>
          <w:rFonts w:eastAsia="Calibri"/>
        </w:rPr>
        <w:t>______</w:t>
      </w:r>
      <w:r w:rsidRPr="00242019">
        <w:rPr>
          <w:rFonts w:eastAsia="Calibri"/>
        </w:rPr>
        <w:t>___________________</w:t>
      </w:r>
    </w:p>
    <w:p w:rsidR="00630D30" w:rsidRDefault="00242019" w:rsidP="00341AFD">
      <w:pPr>
        <w:widowControl w:val="0"/>
        <w:autoSpaceDE w:val="0"/>
        <w:autoSpaceDN w:val="0"/>
        <w:ind w:firstLine="0"/>
        <w:jc w:val="left"/>
        <w:rPr>
          <w:rFonts w:eastAsia="Calibri"/>
          <w:sz w:val="20"/>
          <w:szCs w:val="20"/>
        </w:rPr>
      </w:pPr>
      <w:proofErr w:type="gramStart"/>
      <w:r w:rsidRPr="00341AFD">
        <w:rPr>
          <w:rFonts w:eastAsia="Calibri"/>
          <w:sz w:val="20"/>
          <w:szCs w:val="20"/>
        </w:rPr>
        <w:t xml:space="preserve">(должность уполномоченного лица,           </w:t>
      </w:r>
      <w:r w:rsidR="00341AFD">
        <w:rPr>
          <w:rFonts w:eastAsia="Calibri"/>
          <w:sz w:val="20"/>
          <w:szCs w:val="20"/>
        </w:rPr>
        <w:t xml:space="preserve">                        </w:t>
      </w:r>
      <w:r w:rsidRPr="00341AFD">
        <w:rPr>
          <w:rFonts w:eastAsia="Calibri"/>
          <w:sz w:val="20"/>
          <w:szCs w:val="20"/>
        </w:rPr>
        <w:t xml:space="preserve"> (подпись)        </w:t>
      </w:r>
      <w:r w:rsidR="00341AFD">
        <w:rPr>
          <w:rFonts w:eastAsia="Calibri"/>
          <w:sz w:val="20"/>
          <w:szCs w:val="20"/>
        </w:rPr>
        <w:t xml:space="preserve">                </w:t>
      </w:r>
      <w:r w:rsidRPr="00341AFD">
        <w:rPr>
          <w:rFonts w:eastAsia="Calibri"/>
          <w:sz w:val="20"/>
          <w:szCs w:val="20"/>
        </w:rPr>
        <w:t xml:space="preserve">   (расшифровка подписи)</w:t>
      </w:r>
      <w:r w:rsidRPr="00341AFD">
        <w:rPr>
          <w:rFonts w:eastAsia="Calibri"/>
          <w:sz w:val="20"/>
          <w:szCs w:val="20"/>
        </w:rPr>
        <w:br/>
        <w:t>уполномоченного на выдачу разрешений</w:t>
      </w:r>
      <w:r w:rsidR="00630D30">
        <w:rPr>
          <w:rFonts w:eastAsia="Calibri"/>
          <w:sz w:val="20"/>
          <w:szCs w:val="20"/>
        </w:rPr>
        <w:t xml:space="preserve"> на</w:t>
      </w:r>
      <w:proofErr w:type="gramEnd"/>
    </w:p>
    <w:p w:rsidR="00630D30" w:rsidRDefault="00630D30" w:rsidP="00341AFD">
      <w:pPr>
        <w:widowControl w:val="0"/>
        <w:autoSpaceDE w:val="0"/>
        <w:autoSpaceDN w:val="0"/>
        <w:ind w:firstLine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строительство федерального органа </w:t>
      </w:r>
    </w:p>
    <w:p w:rsidR="00630D30" w:rsidRDefault="00630D30" w:rsidP="00341AFD">
      <w:pPr>
        <w:widowControl w:val="0"/>
        <w:autoSpaceDE w:val="0"/>
        <w:autoSpaceDN w:val="0"/>
        <w:ind w:firstLine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исполнительной власти, органа исполнительной</w:t>
      </w:r>
    </w:p>
    <w:p w:rsidR="00630D30" w:rsidRDefault="00630D30" w:rsidP="00341AFD">
      <w:pPr>
        <w:widowControl w:val="0"/>
        <w:autoSpaceDE w:val="0"/>
        <w:autoSpaceDN w:val="0"/>
        <w:ind w:firstLine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власти субъекта Российской Федерации, </w:t>
      </w:r>
    </w:p>
    <w:p w:rsidR="001D3063" w:rsidRDefault="00630D30" w:rsidP="00341AFD">
      <w:pPr>
        <w:widowControl w:val="0"/>
        <w:autoSpaceDE w:val="0"/>
        <w:autoSpaceDN w:val="0"/>
        <w:ind w:firstLine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органа местного самоуправления</w:t>
      </w:r>
      <w:r w:rsidR="00242019" w:rsidRPr="00341AFD">
        <w:rPr>
          <w:rFonts w:eastAsia="Calibri"/>
          <w:sz w:val="20"/>
          <w:szCs w:val="20"/>
        </w:rPr>
        <w:t>)</w:t>
      </w:r>
    </w:p>
    <w:p w:rsidR="001D3063" w:rsidRPr="00341AFD" w:rsidRDefault="001D3063" w:rsidP="00341AFD">
      <w:pPr>
        <w:widowControl w:val="0"/>
        <w:autoSpaceDE w:val="0"/>
        <w:autoSpaceDN w:val="0"/>
        <w:ind w:firstLine="0"/>
        <w:jc w:val="left"/>
        <w:rPr>
          <w:rFonts w:ascii="Calibri" w:hAnsi="Calibri" w:cs="Calibri"/>
          <w:sz w:val="20"/>
          <w:szCs w:val="20"/>
        </w:rPr>
      </w:pPr>
    </w:p>
    <w:p w:rsidR="00242019" w:rsidRPr="00242019" w:rsidRDefault="00242019" w:rsidP="002420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7053" w:rsidRPr="008E5086" w:rsidRDefault="00242019" w:rsidP="00242019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 xml:space="preserve"> </w:t>
      </w:r>
      <w:r w:rsidR="000D7053" w:rsidRPr="008E5086">
        <w:rPr>
          <w:rFonts w:eastAsia="TimesNewRomanPSMT"/>
        </w:rPr>
        <w:t xml:space="preserve">Приложение  </w:t>
      </w:r>
      <w:r w:rsidR="000D7053">
        <w:rPr>
          <w:rFonts w:eastAsia="TimesNewRomanPSMT"/>
        </w:rPr>
        <w:t>3</w:t>
      </w:r>
    </w:p>
    <w:p w:rsidR="000D7053" w:rsidRPr="008E5086" w:rsidRDefault="000D7053" w:rsidP="000D7053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>к Административному регламенту</w:t>
      </w:r>
    </w:p>
    <w:p w:rsidR="000D7053" w:rsidRDefault="000D7053" w:rsidP="000D7053">
      <w:pPr>
        <w:autoSpaceDE w:val="0"/>
        <w:autoSpaceDN w:val="0"/>
        <w:adjustRightInd w:val="0"/>
        <w:jc w:val="right"/>
      </w:pPr>
      <w:r>
        <w:t xml:space="preserve"> </w:t>
      </w:r>
    </w:p>
    <w:p w:rsidR="000D7053" w:rsidRPr="00C956D4" w:rsidRDefault="00460610" w:rsidP="000D7053">
      <w:pPr>
        <w:autoSpaceDE w:val="0"/>
        <w:autoSpaceDN w:val="0"/>
        <w:adjustRightInd w:val="0"/>
        <w:jc w:val="right"/>
      </w:pPr>
      <w:r>
        <w:t xml:space="preserve"> </w:t>
      </w:r>
    </w:p>
    <w:p w:rsidR="000D7053" w:rsidRPr="00C956D4" w:rsidRDefault="00460610" w:rsidP="000D7053">
      <w:pPr>
        <w:widowControl w:val="0"/>
        <w:autoSpaceDE w:val="0"/>
        <w:autoSpaceDN w:val="0"/>
        <w:ind w:left="5103"/>
        <w:jc w:val="right"/>
      </w:pPr>
      <w:r>
        <w:t xml:space="preserve">      </w:t>
      </w:r>
    </w:p>
    <w:p w:rsidR="001D3063" w:rsidRPr="00C956D4" w:rsidRDefault="001D3063" w:rsidP="00460610">
      <w:pPr>
        <w:widowControl w:val="0"/>
        <w:autoSpaceDE w:val="0"/>
        <w:autoSpaceDN w:val="0"/>
        <w:ind w:firstLine="0"/>
      </w:pPr>
    </w:p>
    <w:p w:rsidR="00C765BD" w:rsidRPr="003044A9" w:rsidRDefault="00C765BD" w:rsidP="00C765BD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6443C" w:rsidRPr="0026443C" w:rsidTr="0026443C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3C" w:rsidRPr="0026443C" w:rsidTr="0026443C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443C" w:rsidRPr="001D3063" w:rsidRDefault="001D3063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63">
              <w:rPr>
                <w:rFonts w:ascii="Times New Roman" w:hAnsi="Times New Roman"/>
                <w:sz w:val="20"/>
                <w:szCs w:val="20"/>
              </w:rPr>
              <w:t>наименование уполномоченного на выдачу  разрешения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</w:tbl>
    <w:p w:rsidR="0026443C" w:rsidRPr="0026443C" w:rsidRDefault="0026443C" w:rsidP="0026443C">
      <w:pPr>
        <w:widowControl w:val="0"/>
        <w:autoSpaceDE w:val="0"/>
        <w:autoSpaceDN w:val="0"/>
        <w:rPr>
          <w:rFonts w:eastAsia="Calibri"/>
          <w:sz w:val="20"/>
          <w:szCs w:val="20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39"/>
        <w:gridCol w:w="4382"/>
        <w:gridCol w:w="120"/>
      </w:tblGrid>
      <w:tr w:rsidR="0026443C" w:rsidRPr="0026443C" w:rsidTr="0026443C">
        <w:trPr>
          <w:gridAfter w:val="1"/>
          <w:wAfter w:w="120" w:type="dxa"/>
        </w:trPr>
        <w:tc>
          <w:tcPr>
            <w:tcW w:w="4673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hideMark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  <w:r w:rsidRPr="0026443C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</w:tr>
      <w:tr w:rsidR="0026443C" w:rsidRPr="0026443C" w:rsidTr="0026443C">
        <w:trPr>
          <w:gridAfter w:val="1"/>
          <w:wAfter w:w="120" w:type="dxa"/>
        </w:trPr>
        <w:tc>
          <w:tcPr>
            <w:tcW w:w="4673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3C" w:rsidRPr="0026443C" w:rsidTr="0026443C">
        <w:trPr>
          <w:gridAfter w:val="1"/>
          <w:wAfter w:w="120" w:type="dxa"/>
        </w:trPr>
        <w:tc>
          <w:tcPr>
            <w:tcW w:w="4673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3C" w:rsidRPr="0026443C" w:rsidTr="0026443C">
        <w:trPr>
          <w:gridAfter w:val="1"/>
          <w:wAfter w:w="120" w:type="dxa"/>
        </w:trPr>
        <w:tc>
          <w:tcPr>
            <w:tcW w:w="4673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3C" w:rsidRPr="0026443C" w:rsidTr="0026443C">
        <w:trPr>
          <w:gridAfter w:val="1"/>
          <w:wAfter w:w="120" w:type="dxa"/>
        </w:trPr>
        <w:tc>
          <w:tcPr>
            <w:tcW w:w="4673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  <w:r w:rsidRPr="0026443C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26443C" w:rsidRPr="0026443C" w:rsidTr="0026443C">
        <w:trPr>
          <w:gridAfter w:val="1"/>
          <w:wAfter w:w="120" w:type="dxa"/>
        </w:trPr>
        <w:tc>
          <w:tcPr>
            <w:tcW w:w="4673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3C" w:rsidRPr="0026443C" w:rsidTr="0026443C">
        <w:trPr>
          <w:gridAfter w:val="1"/>
          <w:wAfter w:w="120" w:type="dxa"/>
        </w:trPr>
        <w:tc>
          <w:tcPr>
            <w:tcW w:w="4673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3C" w:rsidRPr="0026443C" w:rsidTr="001D3063">
        <w:tc>
          <w:tcPr>
            <w:tcW w:w="4673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3063" w:rsidRPr="001D3063" w:rsidRDefault="001D3063" w:rsidP="001D3063">
            <w:pPr>
              <w:rPr>
                <w:rFonts w:ascii="Times New Roman" w:hAnsi="Times New Roman"/>
                <w:sz w:val="24"/>
                <w:szCs w:val="24"/>
              </w:rPr>
            </w:pPr>
            <w:r w:rsidRPr="001D3063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  <w:p w:rsidR="0026443C" w:rsidRPr="001D3063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3C" w:rsidRPr="0026443C" w:rsidTr="0026443C">
        <w:trPr>
          <w:gridAfter w:val="1"/>
          <w:wAfter w:w="120" w:type="dxa"/>
        </w:trPr>
        <w:tc>
          <w:tcPr>
            <w:tcW w:w="4673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3C" w:rsidRPr="0026443C" w:rsidRDefault="0026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43C" w:rsidRPr="0026443C" w:rsidRDefault="0026443C" w:rsidP="0026443C">
      <w:pPr>
        <w:widowControl w:val="0"/>
        <w:autoSpaceDE w:val="0"/>
        <w:autoSpaceDN w:val="0"/>
        <w:jc w:val="center"/>
        <w:rPr>
          <w:rFonts w:eastAsia="Calibri"/>
          <w:b/>
        </w:rPr>
      </w:pPr>
    </w:p>
    <w:p w:rsidR="0026443C" w:rsidRPr="0026443C" w:rsidRDefault="0026443C" w:rsidP="0026443C">
      <w:pPr>
        <w:widowControl w:val="0"/>
        <w:autoSpaceDE w:val="0"/>
        <w:autoSpaceDN w:val="0"/>
        <w:jc w:val="center"/>
        <w:rPr>
          <w:rFonts w:eastAsia="Calibri"/>
          <w:b/>
        </w:rPr>
      </w:pPr>
    </w:p>
    <w:p w:rsidR="0026443C" w:rsidRPr="000C4473" w:rsidRDefault="0026443C" w:rsidP="0026443C">
      <w:pPr>
        <w:widowControl w:val="0"/>
        <w:autoSpaceDE w:val="0"/>
        <w:autoSpaceDN w:val="0"/>
        <w:jc w:val="center"/>
        <w:rPr>
          <w:rFonts w:eastAsia="Calibri"/>
        </w:rPr>
      </w:pPr>
      <w:proofErr w:type="gramStart"/>
      <w:r w:rsidRPr="000C4473">
        <w:rPr>
          <w:rFonts w:eastAsia="Calibri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26443C" w:rsidRPr="000C4473" w:rsidRDefault="0026443C" w:rsidP="0026443C">
      <w:pPr>
        <w:widowControl w:val="0"/>
        <w:autoSpaceDE w:val="0"/>
        <w:autoSpaceDN w:val="0"/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6443C" w:rsidRPr="0026443C" w:rsidTr="0026443C">
        <w:tc>
          <w:tcPr>
            <w:tcW w:w="3398" w:type="dxa"/>
            <w:hideMark/>
          </w:tcPr>
          <w:p w:rsidR="0026443C" w:rsidRPr="0026443C" w:rsidRDefault="00264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3C">
              <w:rPr>
                <w:rFonts w:ascii="Times New Roman" w:hAnsi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</w:tcPr>
          <w:p w:rsidR="0026443C" w:rsidRPr="0026443C" w:rsidRDefault="00264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26443C" w:rsidRPr="0026443C" w:rsidRDefault="002644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443C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</w:tc>
      </w:tr>
    </w:tbl>
    <w:p w:rsidR="0026443C" w:rsidRPr="0026443C" w:rsidRDefault="0026443C" w:rsidP="0026443C">
      <w:pPr>
        <w:widowControl w:val="0"/>
        <w:autoSpaceDE w:val="0"/>
        <w:autoSpaceDN w:val="0"/>
        <w:rPr>
          <w:rFonts w:eastAsia="Calibri"/>
        </w:rPr>
      </w:pPr>
    </w:p>
    <w:p w:rsidR="0026443C" w:rsidRPr="0026443C" w:rsidRDefault="0026443C" w:rsidP="0026443C">
      <w:pPr>
        <w:widowControl w:val="0"/>
        <w:autoSpaceDE w:val="0"/>
        <w:autoSpaceDN w:val="0"/>
        <w:rPr>
          <w:rFonts w:eastAsia="Calibri"/>
        </w:rPr>
      </w:pPr>
    </w:p>
    <w:p w:rsidR="0026443C" w:rsidRPr="0026443C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proofErr w:type="gramStart"/>
      <w:r w:rsidRPr="003D34ED">
        <w:rPr>
          <w:rFonts w:eastAsia="Calibri"/>
        </w:rPr>
        <w:t>По результатам рассмотрения</w:t>
      </w:r>
      <w:r w:rsidRPr="0026443C">
        <w:rPr>
          <w:rFonts w:eastAsia="Calibri"/>
          <w:b/>
        </w:rPr>
        <w:t xml:space="preserve"> </w:t>
      </w:r>
      <w:r w:rsidRPr="0026443C">
        <w:rPr>
          <w:rFonts w:eastAsia="Calibri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26443C" w:rsidRPr="0026443C" w:rsidRDefault="0026443C" w:rsidP="0026443C">
      <w:pPr>
        <w:widowControl w:val="0"/>
        <w:autoSpaceDE w:val="0"/>
        <w:autoSpaceDN w:val="0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6443C" w:rsidRPr="0026443C" w:rsidTr="0026443C">
        <w:tc>
          <w:tcPr>
            <w:tcW w:w="5097" w:type="dxa"/>
            <w:hideMark/>
          </w:tcPr>
          <w:p w:rsidR="0026443C" w:rsidRPr="0026443C" w:rsidRDefault="00264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3C">
              <w:rPr>
                <w:rFonts w:ascii="Times New Roman" w:hAnsi="Times New Roman"/>
                <w:sz w:val="24"/>
                <w:szCs w:val="24"/>
              </w:rPr>
              <w:t>направленно</w:t>
            </w:r>
            <w:r w:rsidR="003D34E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64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43C" w:rsidRPr="0026443C" w:rsidRDefault="00264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43C">
              <w:rPr>
                <w:rFonts w:ascii="Times New Roman" w:hAnsi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43C" w:rsidRPr="0026443C" w:rsidRDefault="00264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3C" w:rsidRPr="0026443C" w:rsidTr="0026443C">
        <w:tc>
          <w:tcPr>
            <w:tcW w:w="5097" w:type="dxa"/>
            <w:hideMark/>
          </w:tcPr>
          <w:p w:rsidR="0026443C" w:rsidRPr="0026443C" w:rsidRDefault="00264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3C">
              <w:rPr>
                <w:rFonts w:ascii="Times New Roman" w:hAnsi="Times New Roman"/>
                <w:sz w:val="24"/>
                <w:szCs w:val="24"/>
              </w:rPr>
              <w:t>зарегистрированно</w:t>
            </w:r>
            <w:r w:rsidR="003D34ED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26443C" w:rsidRPr="0026443C" w:rsidRDefault="002644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43C">
              <w:rPr>
                <w:rFonts w:ascii="Times New Roman" w:hAnsi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3C" w:rsidRPr="0026443C" w:rsidRDefault="00264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43C" w:rsidRPr="0026443C" w:rsidRDefault="0026443C" w:rsidP="0026443C">
      <w:pPr>
        <w:widowControl w:val="0"/>
        <w:autoSpaceDE w:val="0"/>
        <w:autoSpaceDN w:val="0"/>
        <w:rPr>
          <w:rFonts w:eastAsia="Calibri"/>
          <w:b/>
        </w:rPr>
      </w:pPr>
    </w:p>
    <w:p w:rsidR="0026443C" w:rsidRPr="003D34ED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r w:rsidRPr="003D34ED">
        <w:rPr>
          <w:rFonts w:eastAsia="Calibri"/>
        </w:rPr>
        <w:t xml:space="preserve">уведомляем: </w:t>
      </w:r>
    </w:p>
    <w:p w:rsidR="0026443C" w:rsidRPr="0026443C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r w:rsidRPr="0026443C">
        <w:rPr>
          <w:rFonts w:eastAsia="Calibri"/>
        </w:rPr>
        <w:t>1)  о несоответствии параметров, указанных в уведомлении</w:t>
      </w:r>
      <w:r w:rsidR="003D34ED">
        <w:rPr>
          <w:rFonts w:eastAsia="Calibri"/>
        </w:rPr>
        <w:t>,</w:t>
      </w:r>
      <w:r w:rsidRPr="0026443C">
        <w:rPr>
          <w:rFonts w:eastAsia="Calibri"/>
        </w:rPr>
        <w:t xml:space="preserve">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6443C" w:rsidRPr="0026443C" w:rsidTr="0026443C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43C" w:rsidRPr="0026443C" w:rsidRDefault="00264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3C" w:rsidRPr="0026443C" w:rsidTr="0026443C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43C" w:rsidRPr="0026443C" w:rsidRDefault="00264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3C" w:rsidRPr="0026443C" w:rsidTr="0026443C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443C" w:rsidRPr="0026443C" w:rsidRDefault="0026443C" w:rsidP="003D34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443C">
              <w:rPr>
                <w:rFonts w:ascii="Times New Roman" w:hAnsi="Times New Roman"/>
                <w:sz w:val="20"/>
                <w:szCs w:val="20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</w:t>
            </w:r>
            <w:r w:rsidR="003D34ED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 w:rsidRPr="0026443C">
              <w:rPr>
                <w:rFonts w:ascii="Times New Roman" w:hAnsi="Times New Roman"/>
                <w:sz w:val="20"/>
                <w:szCs w:val="20"/>
              </w:rPr>
              <w:t>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      </w:r>
            <w:proofErr w:type="gramEnd"/>
            <w:r w:rsidR="003D3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34ED">
              <w:rPr>
                <w:rFonts w:ascii="Times New Roman" w:hAnsi="Times New Roman"/>
                <w:sz w:val="20"/>
                <w:szCs w:val="20"/>
              </w:rPr>
              <w:t>2018, № 32, ст. 5135</w:t>
            </w:r>
            <w:r w:rsidRPr="0026443C">
              <w:rPr>
                <w:rFonts w:ascii="Times New Roman" w:hAnsi="Times New Roman"/>
                <w:sz w:val="20"/>
                <w:szCs w:val="20"/>
              </w:rPr>
              <w:t>), другими федеральными законами, действую</w:t>
            </w:r>
            <w:r w:rsidR="003D34ED">
              <w:rPr>
                <w:rFonts w:ascii="Times New Roman" w:hAnsi="Times New Roman"/>
                <w:sz w:val="20"/>
                <w:szCs w:val="20"/>
              </w:rPr>
              <w:t>щими</w:t>
            </w:r>
            <w:r w:rsidRPr="0026443C">
              <w:rPr>
                <w:rFonts w:ascii="Times New Roman" w:hAnsi="Times New Roman"/>
                <w:sz w:val="20"/>
                <w:szCs w:val="20"/>
              </w:rPr>
              <w:t xml:space="preserve"> на дату </w:t>
            </w:r>
            <w:r w:rsidRPr="0026443C">
              <w:rPr>
                <w:rFonts w:ascii="Times New Roman" w:hAnsi="Times New Roman"/>
                <w:sz w:val="20"/>
                <w:szCs w:val="20"/>
              </w:rPr>
              <w:lastRenderedPageBreak/>
              <w:t>поступления уведомления</w:t>
            </w:r>
            <w:r w:rsidR="003D34ED">
              <w:rPr>
                <w:rFonts w:ascii="Times New Roman" w:hAnsi="Times New Roman"/>
                <w:sz w:val="20"/>
                <w:szCs w:val="20"/>
              </w:rPr>
              <w:t>,</w:t>
            </w:r>
            <w:r w:rsidRPr="0026443C">
              <w:rPr>
                <w:rFonts w:ascii="Times New Roman" w:hAnsi="Times New Roman"/>
                <w:sz w:val="20"/>
                <w:szCs w:val="20"/>
              </w:rPr>
              <w:t xml:space="preserve">  и которым не соответствуют параметры объекта индивидуального жилищного строительства или садового дома, указанные в уведомлении</w:t>
            </w:r>
            <w:r w:rsidR="003D34E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</w:tbl>
    <w:p w:rsidR="0026443C" w:rsidRPr="0026443C" w:rsidRDefault="0026443C" w:rsidP="0026443C">
      <w:pPr>
        <w:widowControl w:val="0"/>
        <w:autoSpaceDE w:val="0"/>
        <w:autoSpaceDN w:val="0"/>
        <w:rPr>
          <w:rFonts w:eastAsia="Calibri"/>
          <w:b/>
        </w:rPr>
      </w:pPr>
    </w:p>
    <w:p w:rsidR="0026443C" w:rsidRPr="0026443C" w:rsidRDefault="0026443C" w:rsidP="0026443C">
      <w:pPr>
        <w:widowControl w:val="0"/>
        <w:autoSpaceDE w:val="0"/>
        <w:autoSpaceDN w:val="0"/>
        <w:ind w:hanging="142"/>
        <w:rPr>
          <w:rFonts w:eastAsia="Calibri"/>
        </w:rPr>
      </w:pPr>
      <w:r w:rsidRPr="0026443C">
        <w:rPr>
          <w:rFonts w:eastAsia="Calibri"/>
        </w:rPr>
        <w:t xml:space="preserve">2)  о недопустимости размещения объекта индивидуального жилищного строительства или садового дома на земельном участке по следующим основаниям: </w:t>
      </w:r>
    </w:p>
    <w:p w:rsidR="0026443C" w:rsidRPr="0026443C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r w:rsidRPr="0026443C">
        <w:rPr>
          <w:rFonts w:eastAsia="Calibri"/>
        </w:rPr>
        <w:t>___________________________________________________________________________________________________________________</w:t>
      </w:r>
      <w:r>
        <w:rPr>
          <w:rFonts w:eastAsia="Calibri"/>
        </w:rPr>
        <w:t>__________________________</w:t>
      </w:r>
      <w:r w:rsidRPr="0026443C">
        <w:rPr>
          <w:rFonts w:eastAsia="Calibri"/>
        </w:rPr>
        <w:t>_____________________________</w:t>
      </w:r>
    </w:p>
    <w:p w:rsidR="0026443C" w:rsidRPr="0026443C" w:rsidRDefault="0026443C" w:rsidP="0026443C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26443C">
        <w:rPr>
          <w:rFonts w:eastAsia="Calibri"/>
          <w:sz w:val="20"/>
          <w:szCs w:val="20"/>
        </w:rPr>
        <w:t>(сведения о 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</w:t>
      </w:r>
      <w:r w:rsidR="003D34ED">
        <w:rPr>
          <w:rFonts w:eastAsia="Calibri"/>
          <w:sz w:val="20"/>
          <w:szCs w:val="20"/>
        </w:rPr>
        <w:t>)</w:t>
      </w:r>
    </w:p>
    <w:p w:rsidR="0026443C" w:rsidRPr="0026443C" w:rsidRDefault="0026443C" w:rsidP="0026443C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</w:p>
    <w:p w:rsidR="0026443C" w:rsidRPr="0026443C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r w:rsidRPr="0026443C">
        <w:rPr>
          <w:rFonts w:eastAsia="Calibri"/>
        </w:rPr>
        <w:t>3)  о том, что уведомление подано или направлено лицом, не являющимся застройщиком в связи с отсутствием  прав на земельный участок по следующим основаниям:</w:t>
      </w:r>
    </w:p>
    <w:p w:rsidR="0026443C" w:rsidRPr="0026443C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r w:rsidRPr="0026443C">
        <w:rPr>
          <w:rFonts w:eastAsia="Calibri"/>
        </w:rPr>
        <w:t>___________________________________________________________________________________________________________________</w:t>
      </w:r>
      <w:r>
        <w:rPr>
          <w:rFonts w:eastAsia="Calibri"/>
        </w:rPr>
        <w:t>__________________________</w:t>
      </w:r>
      <w:r w:rsidRPr="0026443C">
        <w:rPr>
          <w:rFonts w:eastAsia="Calibri"/>
        </w:rPr>
        <w:t>_____________________________</w:t>
      </w:r>
    </w:p>
    <w:p w:rsidR="0026443C" w:rsidRPr="0026443C" w:rsidRDefault="0026443C" w:rsidP="0026443C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26443C">
        <w:rPr>
          <w:rFonts w:eastAsia="Calibri"/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26443C" w:rsidRPr="0026443C" w:rsidRDefault="0026443C" w:rsidP="0026443C">
      <w:pPr>
        <w:widowControl w:val="0"/>
        <w:autoSpaceDE w:val="0"/>
        <w:autoSpaceDN w:val="0"/>
        <w:rPr>
          <w:rFonts w:eastAsia="Calibri"/>
        </w:rPr>
      </w:pPr>
    </w:p>
    <w:p w:rsidR="0026443C" w:rsidRPr="0026443C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proofErr w:type="gramStart"/>
      <w:r w:rsidRPr="0026443C">
        <w:rPr>
          <w:rFonts w:eastAsia="Calibri"/>
        </w:rPr>
        <w:t xml:space="preserve">4)  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  </w:t>
      </w:r>
      <w:proofErr w:type="gramEnd"/>
    </w:p>
    <w:p w:rsidR="0026443C" w:rsidRPr="0026443C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r w:rsidRPr="0026443C">
        <w:rPr>
          <w:rFonts w:eastAsia="Calibri"/>
        </w:rPr>
        <w:t>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</w:t>
      </w:r>
      <w:r w:rsidRPr="0026443C">
        <w:rPr>
          <w:rFonts w:eastAsia="Calibri"/>
        </w:rPr>
        <w:t>_____</w:t>
      </w:r>
    </w:p>
    <w:p w:rsidR="0026443C" w:rsidRPr="0026443C" w:rsidRDefault="0026443C" w:rsidP="0026443C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26443C">
        <w:rPr>
          <w:rFonts w:eastAsia="Calibri"/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26443C" w:rsidRPr="0026443C" w:rsidRDefault="0026443C" w:rsidP="0026443C">
      <w:pPr>
        <w:widowControl w:val="0"/>
        <w:autoSpaceDE w:val="0"/>
        <w:autoSpaceDN w:val="0"/>
        <w:ind w:left="2832"/>
        <w:rPr>
          <w:rFonts w:eastAsia="Calibri"/>
        </w:rPr>
      </w:pPr>
    </w:p>
    <w:p w:rsidR="0026443C" w:rsidRPr="0026443C" w:rsidRDefault="0026443C" w:rsidP="0026443C">
      <w:pPr>
        <w:widowControl w:val="0"/>
        <w:autoSpaceDE w:val="0"/>
        <w:autoSpaceDN w:val="0"/>
      </w:pPr>
    </w:p>
    <w:p w:rsidR="0026443C" w:rsidRPr="0026443C" w:rsidRDefault="0026443C" w:rsidP="0026443C">
      <w:pPr>
        <w:widowControl w:val="0"/>
        <w:autoSpaceDE w:val="0"/>
        <w:autoSpaceDN w:val="0"/>
        <w:rPr>
          <w:rFonts w:eastAsia="Calibri"/>
        </w:rPr>
      </w:pPr>
      <w:r w:rsidRPr="0026443C">
        <w:rPr>
          <w:rFonts w:eastAsia="Calibri"/>
        </w:rPr>
        <w:tab/>
      </w:r>
      <w:r w:rsidRPr="0026443C">
        <w:rPr>
          <w:rFonts w:eastAsia="Calibri"/>
        </w:rPr>
        <w:tab/>
      </w:r>
      <w:r w:rsidRPr="0026443C">
        <w:rPr>
          <w:rFonts w:eastAsia="Calibri"/>
        </w:rPr>
        <w:tab/>
      </w:r>
      <w:r w:rsidRPr="0026443C">
        <w:rPr>
          <w:rFonts w:eastAsia="Calibri"/>
        </w:rPr>
        <w:tab/>
      </w:r>
      <w:r w:rsidRPr="0026443C">
        <w:rPr>
          <w:rFonts w:eastAsia="Calibri"/>
        </w:rPr>
        <w:tab/>
      </w:r>
      <w:r w:rsidRPr="0026443C">
        <w:rPr>
          <w:rFonts w:eastAsia="Calibri"/>
        </w:rPr>
        <w:tab/>
      </w:r>
    </w:p>
    <w:p w:rsidR="0026443C" w:rsidRPr="0026443C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r w:rsidRPr="0026443C">
        <w:rPr>
          <w:rFonts w:eastAsia="Calibri"/>
        </w:rPr>
        <w:t xml:space="preserve">________________________________     </w:t>
      </w:r>
      <w:r>
        <w:rPr>
          <w:rFonts w:eastAsia="Calibri"/>
        </w:rPr>
        <w:t xml:space="preserve">            </w:t>
      </w:r>
      <w:r w:rsidRPr="0026443C">
        <w:rPr>
          <w:rFonts w:eastAsia="Calibri"/>
        </w:rPr>
        <w:t>_</w:t>
      </w:r>
      <w:r>
        <w:rPr>
          <w:rFonts w:eastAsia="Calibri"/>
        </w:rPr>
        <w:t>____</w:t>
      </w:r>
      <w:r w:rsidRPr="0026443C">
        <w:rPr>
          <w:rFonts w:eastAsia="Calibri"/>
        </w:rPr>
        <w:t xml:space="preserve">_________  </w:t>
      </w:r>
      <w:r>
        <w:rPr>
          <w:rFonts w:eastAsia="Calibri"/>
        </w:rPr>
        <w:t xml:space="preserve">   </w:t>
      </w:r>
      <w:r w:rsidRPr="0026443C">
        <w:rPr>
          <w:rFonts w:eastAsia="Calibri"/>
        </w:rPr>
        <w:t>_________</w:t>
      </w:r>
      <w:r>
        <w:rPr>
          <w:rFonts w:eastAsia="Calibri"/>
        </w:rPr>
        <w:t>________</w:t>
      </w:r>
      <w:r w:rsidRPr="0026443C">
        <w:rPr>
          <w:rFonts w:eastAsia="Calibri"/>
        </w:rPr>
        <w:t>___________</w:t>
      </w:r>
    </w:p>
    <w:p w:rsidR="001C71A7" w:rsidRDefault="001C71A7" w:rsidP="0026443C">
      <w:pPr>
        <w:widowControl w:val="0"/>
        <w:autoSpaceDE w:val="0"/>
        <w:autoSpaceDN w:val="0"/>
        <w:ind w:firstLine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proofErr w:type="gramStart"/>
      <w:r w:rsidR="0026443C" w:rsidRPr="0026443C">
        <w:rPr>
          <w:rFonts w:eastAsia="Calibri"/>
          <w:sz w:val="20"/>
          <w:szCs w:val="20"/>
        </w:rPr>
        <w:t xml:space="preserve">(должность уполномоченного лица  </w:t>
      </w:r>
      <w:r w:rsidR="0026443C">
        <w:rPr>
          <w:rFonts w:eastAsia="Calibri"/>
          <w:sz w:val="20"/>
          <w:szCs w:val="20"/>
        </w:rPr>
        <w:t xml:space="preserve">                           </w:t>
      </w:r>
      <w:r>
        <w:rPr>
          <w:rFonts w:eastAsia="Calibri"/>
          <w:sz w:val="20"/>
          <w:szCs w:val="20"/>
        </w:rPr>
        <w:t xml:space="preserve">              </w:t>
      </w:r>
      <w:r w:rsidR="0026443C">
        <w:rPr>
          <w:rFonts w:eastAsia="Calibri"/>
          <w:sz w:val="20"/>
          <w:szCs w:val="20"/>
        </w:rPr>
        <w:t xml:space="preserve">  </w:t>
      </w:r>
      <w:r w:rsidR="0026443C" w:rsidRPr="0026443C">
        <w:rPr>
          <w:rFonts w:eastAsia="Calibri"/>
          <w:sz w:val="20"/>
          <w:szCs w:val="20"/>
        </w:rPr>
        <w:t xml:space="preserve"> (подпись)            </w:t>
      </w:r>
      <w:r w:rsidR="0026443C">
        <w:rPr>
          <w:rFonts w:eastAsia="Calibri"/>
          <w:sz w:val="20"/>
          <w:szCs w:val="20"/>
        </w:rPr>
        <w:t xml:space="preserve">           </w:t>
      </w:r>
      <w:r w:rsidR="0026443C" w:rsidRPr="0026443C">
        <w:rPr>
          <w:rFonts w:eastAsia="Calibri"/>
          <w:sz w:val="20"/>
          <w:szCs w:val="20"/>
        </w:rPr>
        <w:t xml:space="preserve"> (расшифровка подписи)</w:t>
      </w:r>
      <w:r w:rsidR="0026443C" w:rsidRPr="0026443C">
        <w:rPr>
          <w:rFonts w:eastAsia="Calibri"/>
          <w:sz w:val="20"/>
          <w:szCs w:val="20"/>
        </w:rPr>
        <w:br/>
        <w:t>уполномоченного на выдачу разрешений</w:t>
      </w:r>
      <w:r>
        <w:rPr>
          <w:rFonts w:eastAsia="Calibri"/>
          <w:sz w:val="20"/>
          <w:szCs w:val="20"/>
        </w:rPr>
        <w:t xml:space="preserve"> на</w:t>
      </w:r>
      <w:proofErr w:type="gramEnd"/>
    </w:p>
    <w:p w:rsidR="001C71A7" w:rsidRDefault="001C71A7" w:rsidP="0026443C">
      <w:pPr>
        <w:widowControl w:val="0"/>
        <w:autoSpaceDE w:val="0"/>
        <w:autoSpaceDN w:val="0"/>
        <w:ind w:firstLine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строительство федерального органа</w:t>
      </w:r>
    </w:p>
    <w:p w:rsidR="001C71A7" w:rsidRDefault="001C71A7" w:rsidP="0026443C">
      <w:pPr>
        <w:widowControl w:val="0"/>
        <w:autoSpaceDE w:val="0"/>
        <w:autoSpaceDN w:val="0"/>
        <w:ind w:firstLine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исполнительной власти, органа исполнительной</w:t>
      </w:r>
    </w:p>
    <w:p w:rsidR="001C71A7" w:rsidRDefault="001C71A7" w:rsidP="0026443C">
      <w:pPr>
        <w:widowControl w:val="0"/>
        <w:autoSpaceDE w:val="0"/>
        <w:autoSpaceDN w:val="0"/>
        <w:ind w:firstLine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власти субъекта Российской Федерации, органа</w:t>
      </w:r>
    </w:p>
    <w:p w:rsidR="0026443C" w:rsidRPr="0026443C" w:rsidRDefault="001C71A7" w:rsidP="0026443C">
      <w:pPr>
        <w:widowControl w:val="0"/>
        <w:autoSpaceDE w:val="0"/>
        <w:autoSpaceDN w:val="0"/>
        <w:ind w:firstLine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местного самоуправления</w:t>
      </w:r>
      <w:r w:rsidR="0026443C" w:rsidRPr="0026443C">
        <w:rPr>
          <w:rFonts w:eastAsia="Calibri"/>
          <w:sz w:val="20"/>
          <w:szCs w:val="20"/>
        </w:rPr>
        <w:t>)</w:t>
      </w:r>
    </w:p>
    <w:p w:rsidR="0026443C" w:rsidRPr="0026443C" w:rsidRDefault="0026443C" w:rsidP="0026443C">
      <w:pPr>
        <w:widowControl w:val="0"/>
        <w:autoSpaceDE w:val="0"/>
        <w:autoSpaceDN w:val="0"/>
        <w:rPr>
          <w:rFonts w:eastAsia="Calibri"/>
          <w:sz w:val="20"/>
          <w:szCs w:val="20"/>
        </w:rPr>
      </w:pPr>
    </w:p>
    <w:p w:rsidR="0026443C" w:rsidRDefault="001C71A7" w:rsidP="0026443C">
      <w:pPr>
        <w:widowControl w:val="0"/>
        <w:autoSpaceDE w:val="0"/>
        <w:autoSpaceDN w:val="0"/>
      </w:pPr>
      <w:r>
        <w:t>М.П.</w:t>
      </w:r>
    </w:p>
    <w:p w:rsidR="001C71A7" w:rsidRPr="0026443C" w:rsidRDefault="001C71A7" w:rsidP="0026443C">
      <w:pPr>
        <w:widowControl w:val="0"/>
        <w:autoSpaceDE w:val="0"/>
        <w:autoSpaceDN w:val="0"/>
      </w:pPr>
    </w:p>
    <w:p w:rsidR="0026443C" w:rsidRPr="0026443C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r w:rsidRPr="0026443C">
        <w:rPr>
          <w:rFonts w:eastAsia="Calibri"/>
        </w:rPr>
        <w:t>К настоящему уведомлению прилага</w:t>
      </w:r>
      <w:r w:rsidR="001C71A7">
        <w:rPr>
          <w:rFonts w:eastAsia="Calibri"/>
        </w:rPr>
        <w:t>ю</w:t>
      </w:r>
      <w:r w:rsidRPr="0026443C">
        <w:rPr>
          <w:rFonts w:eastAsia="Calibri"/>
        </w:rPr>
        <w:t>тся:</w:t>
      </w:r>
    </w:p>
    <w:p w:rsidR="0026443C" w:rsidRPr="0026443C" w:rsidRDefault="0026443C" w:rsidP="0026443C">
      <w:pPr>
        <w:tabs>
          <w:tab w:val="left" w:pos="851"/>
        </w:tabs>
        <w:ind w:right="23" w:firstLine="0"/>
        <w:contextualSpacing/>
        <w:rPr>
          <w:lang w:eastAsia="en-US"/>
        </w:rPr>
      </w:pPr>
      <w:r w:rsidRPr="0026443C">
        <w:t>_________________________________________________________</w:t>
      </w:r>
      <w:r>
        <w:t>_______</w:t>
      </w:r>
      <w:r w:rsidRPr="0026443C">
        <w:t>_____________________</w:t>
      </w:r>
    </w:p>
    <w:p w:rsidR="0026443C" w:rsidRPr="0026443C" w:rsidRDefault="0026443C" w:rsidP="0026443C">
      <w:pPr>
        <w:tabs>
          <w:tab w:val="left" w:pos="851"/>
        </w:tabs>
        <w:ind w:right="23" w:firstLine="0"/>
        <w:contextualSpacing/>
      </w:pPr>
      <w:r w:rsidRPr="0026443C">
        <w:t>________________________________________________________________</w:t>
      </w:r>
      <w:r>
        <w:t>_______</w:t>
      </w:r>
      <w:r w:rsidRPr="0026443C">
        <w:t>______________</w:t>
      </w:r>
    </w:p>
    <w:p w:rsidR="0026443C" w:rsidRPr="0026443C" w:rsidRDefault="0026443C" w:rsidP="0026443C">
      <w:pPr>
        <w:tabs>
          <w:tab w:val="left" w:pos="851"/>
        </w:tabs>
        <w:ind w:right="23" w:firstLine="0"/>
        <w:contextualSpacing/>
      </w:pPr>
      <w:r w:rsidRPr="0026443C">
        <w:t>_______________________________________________________________</w:t>
      </w:r>
      <w:r>
        <w:t>_______</w:t>
      </w:r>
      <w:r w:rsidRPr="0026443C">
        <w:t>_______________</w:t>
      </w:r>
    </w:p>
    <w:p w:rsidR="0026443C" w:rsidRPr="0026443C" w:rsidRDefault="0026443C" w:rsidP="0026443C">
      <w:pPr>
        <w:tabs>
          <w:tab w:val="left" w:pos="851"/>
        </w:tabs>
        <w:ind w:right="23" w:firstLine="0"/>
        <w:contextualSpacing/>
      </w:pPr>
      <w:r w:rsidRPr="0026443C">
        <w:t>________________________________________________________________</w:t>
      </w:r>
      <w:r>
        <w:t>_______</w:t>
      </w:r>
      <w:r w:rsidRPr="0026443C">
        <w:t>______________</w:t>
      </w:r>
    </w:p>
    <w:p w:rsidR="0026443C" w:rsidRPr="0026443C" w:rsidRDefault="0026443C" w:rsidP="0026443C">
      <w:pPr>
        <w:widowControl w:val="0"/>
        <w:autoSpaceDE w:val="0"/>
        <w:autoSpaceDN w:val="0"/>
      </w:pPr>
    </w:p>
    <w:p w:rsidR="0026443C" w:rsidRPr="0026443C" w:rsidRDefault="0026443C" w:rsidP="0026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7053" w:rsidRDefault="000D7053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26443C" w:rsidRDefault="0026443C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26443C" w:rsidRDefault="0026443C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26443C" w:rsidRDefault="0026443C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EA061B" w:rsidRDefault="00EA06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EA061B" w:rsidRDefault="00EA06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EA061B" w:rsidRDefault="00EA06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EA061B" w:rsidRDefault="00EA06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EA061B" w:rsidRDefault="00EA06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26443C" w:rsidRPr="008E5086" w:rsidRDefault="0026443C" w:rsidP="0026443C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lastRenderedPageBreak/>
        <w:t xml:space="preserve">Приложение  </w:t>
      </w:r>
      <w:r w:rsidR="006D2458">
        <w:rPr>
          <w:rFonts w:eastAsia="TimesNewRomanPSMT"/>
        </w:rPr>
        <w:t>4</w:t>
      </w:r>
    </w:p>
    <w:p w:rsidR="0026443C" w:rsidRPr="008E5086" w:rsidRDefault="0026443C" w:rsidP="0026443C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>к Административному регламенту</w:t>
      </w:r>
    </w:p>
    <w:p w:rsidR="0026443C" w:rsidRDefault="0026443C" w:rsidP="00460610">
      <w:pPr>
        <w:autoSpaceDE w:val="0"/>
        <w:autoSpaceDN w:val="0"/>
        <w:adjustRightInd w:val="0"/>
        <w:jc w:val="center"/>
      </w:pPr>
    </w:p>
    <w:p w:rsidR="0026443C" w:rsidRPr="00C956D4" w:rsidRDefault="0026443C" w:rsidP="0026443C">
      <w:pPr>
        <w:autoSpaceDE w:val="0"/>
        <w:autoSpaceDN w:val="0"/>
        <w:adjustRightInd w:val="0"/>
        <w:jc w:val="right"/>
      </w:pPr>
    </w:p>
    <w:p w:rsidR="0026443C" w:rsidRPr="00C956D4" w:rsidRDefault="0026443C" w:rsidP="0026443C">
      <w:pPr>
        <w:widowControl w:val="0"/>
        <w:autoSpaceDE w:val="0"/>
        <w:autoSpaceDN w:val="0"/>
        <w:ind w:left="5103"/>
        <w:jc w:val="right"/>
      </w:pPr>
      <w:r>
        <w:t xml:space="preserve">       </w:t>
      </w:r>
    </w:p>
    <w:p w:rsidR="0026443C" w:rsidRPr="00C956D4" w:rsidRDefault="0026443C" w:rsidP="0026443C">
      <w:pPr>
        <w:widowControl w:val="0"/>
        <w:autoSpaceDE w:val="0"/>
        <w:autoSpaceDN w:val="0"/>
        <w:ind w:left="5103"/>
        <w:jc w:val="right"/>
      </w:pPr>
    </w:p>
    <w:p w:rsidR="00A21131" w:rsidRPr="00C956D4" w:rsidRDefault="00A21131" w:rsidP="00A21131">
      <w:pPr>
        <w:widowControl w:val="0"/>
        <w:autoSpaceDE w:val="0"/>
        <w:autoSpaceDN w:val="0"/>
        <w:ind w:left="5103"/>
        <w:jc w:val="right"/>
      </w:pPr>
    </w:p>
    <w:p w:rsidR="0026443C" w:rsidRPr="003044A9" w:rsidRDefault="0026443C" w:rsidP="00460610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26443C" w:rsidRPr="00A21131" w:rsidRDefault="0026443C" w:rsidP="0026443C">
      <w:pPr>
        <w:widowControl w:val="0"/>
        <w:autoSpaceDE w:val="0"/>
        <w:autoSpaceDN w:val="0"/>
        <w:jc w:val="center"/>
        <w:rPr>
          <w:rFonts w:eastAsia="Calibri"/>
        </w:rPr>
      </w:pPr>
      <w:r w:rsidRPr="00A21131">
        <w:rPr>
          <w:rFonts w:eastAsia="Calibri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26443C" w:rsidRPr="0026443C" w:rsidRDefault="0026443C" w:rsidP="0026443C">
      <w:pPr>
        <w:widowControl w:val="0"/>
        <w:autoSpaceDE w:val="0"/>
        <w:autoSpaceDN w:val="0"/>
      </w:pPr>
    </w:p>
    <w:p w:rsidR="0026443C" w:rsidRPr="0026443C" w:rsidRDefault="0026443C" w:rsidP="0026443C">
      <w:pPr>
        <w:widowControl w:val="0"/>
        <w:autoSpaceDE w:val="0"/>
        <w:autoSpaceDN w:val="0"/>
      </w:pPr>
    </w:p>
    <w:p w:rsidR="0026443C" w:rsidRPr="0026443C" w:rsidRDefault="0026443C" w:rsidP="0026443C">
      <w:pPr>
        <w:widowControl w:val="0"/>
        <w:autoSpaceDE w:val="0"/>
        <w:autoSpaceDN w:val="0"/>
        <w:jc w:val="right"/>
      </w:pPr>
      <w:r w:rsidRPr="0026443C">
        <w:t>«__» ____________ 20__ г.</w:t>
      </w:r>
    </w:p>
    <w:p w:rsidR="0026443C" w:rsidRPr="0026443C" w:rsidRDefault="0026443C" w:rsidP="0026443C">
      <w:pPr>
        <w:widowControl w:val="0"/>
        <w:autoSpaceDE w:val="0"/>
        <w:autoSpaceDN w:val="0"/>
        <w:rPr>
          <w:rFonts w:eastAsia="Calibri"/>
        </w:rPr>
      </w:pPr>
    </w:p>
    <w:p w:rsidR="0026443C" w:rsidRPr="0026443C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r w:rsidRPr="0026443C">
        <w:rPr>
          <w:rFonts w:eastAsia="Calibri"/>
        </w:rPr>
        <w:t>_______________________________________</w:t>
      </w:r>
      <w:r>
        <w:rPr>
          <w:rFonts w:eastAsia="Calibri"/>
        </w:rPr>
        <w:t>_____________</w:t>
      </w:r>
      <w:r w:rsidRPr="0026443C">
        <w:rPr>
          <w:rFonts w:eastAsia="Calibri"/>
        </w:rPr>
        <w:t>_________________________________</w:t>
      </w:r>
      <w:r w:rsidRPr="0026443C">
        <w:rPr>
          <w:rFonts w:eastAsia="Calibri"/>
        </w:rPr>
        <w:br/>
        <w:t>________________________________________________</w:t>
      </w:r>
      <w:r>
        <w:rPr>
          <w:rFonts w:eastAsia="Calibri"/>
        </w:rPr>
        <w:t>_____________</w:t>
      </w:r>
      <w:r w:rsidRPr="0026443C">
        <w:rPr>
          <w:rFonts w:eastAsia="Calibri"/>
        </w:rPr>
        <w:t>________________________</w:t>
      </w:r>
    </w:p>
    <w:p w:rsidR="0026443C" w:rsidRPr="0026443C" w:rsidRDefault="0026443C" w:rsidP="0026443C">
      <w:pPr>
        <w:widowControl w:val="0"/>
        <w:autoSpaceDE w:val="0"/>
        <w:autoSpaceDN w:val="0"/>
        <w:ind w:firstLine="0"/>
        <w:jc w:val="center"/>
        <w:rPr>
          <w:rFonts w:eastAsia="Calibri"/>
          <w:sz w:val="20"/>
          <w:szCs w:val="20"/>
        </w:rPr>
      </w:pPr>
      <w:r w:rsidRPr="0026443C">
        <w:rPr>
          <w:rFonts w:eastAsia="Calibri"/>
          <w:sz w:val="20"/>
          <w:szCs w:val="20"/>
        </w:rPr>
        <w:t>(</w:t>
      </w:r>
      <w:r w:rsidRPr="0026443C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26443C">
        <w:rPr>
          <w:rFonts w:eastAsia="Calibri"/>
          <w:sz w:val="20"/>
          <w:szCs w:val="20"/>
        </w:rPr>
        <w:t>)</w:t>
      </w:r>
    </w:p>
    <w:p w:rsidR="0026443C" w:rsidRPr="0026443C" w:rsidRDefault="0026443C" w:rsidP="0026443C">
      <w:pPr>
        <w:widowControl w:val="0"/>
        <w:autoSpaceDE w:val="0"/>
        <w:autoSpaceDN w:val="0"/>
        <w:jc w:val="center"/>
        <w:rPr>
          <w:rFonts w:eastAsia="Calibri"/>
        </w:rPr>
      </w:pPr>
    </w:p>
    <w:p w:rsidR="0026443C" w:rsidRPr="00A21131" w:rsidRDefault="0026443C" w:rsidP="0026443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20" w:firstLine="0"/>
        <w:jc w:val="center"/>
        <w:rPr>
          <w:rFonts w:eastAsia="Calibri"/>
        </w:rPr>
      </w:pPr>
      <w:r w:rsidRPr="00A21131">
        <w:rPr>
          <w:rFonts w:eastAsia="Calibri"/>
          <w:bCs/>
        </w:rPr>
        <w:t>Сведения о застройщике:</w:t>
      </w:r>
    </w:p>
    <w:p w:rsidR="0026443C" w:rsidRPr="0026443C" w:rsidRDefault="0026443C" w:rsidP="0026443C">
      <w:pPr>
        <w:widowControl w:val="0"/>
        <w:autoSpaceDE w:val="0"/>
        <w:autoSpaceDN w:val="0"/>
        <w:adjustRightInd w:val="0"/>
        <w:ind w:right="20"/>
        <w:jc w:val="center"/>
        <w:rPr>
          <w:rFonts w:eastAsia="Calibri"/>
          <w:b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4678"/>
        <w:gridCol w:w="4536"/>
      </w:tblGrid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</w:t>
            </w:r>
            <w:r w:rsidRPr="0026443C">
              <w:rPr>
                <w:bCs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rPr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rPr>
                <w:bCs/>
              </w:rPr>
              <w:t>Фами</w:t>
            </w:r>
            <w:r w:rsidRPr="0026443C">
              <w:rPr>
                <w:rFonts w:eastAsia="Calibri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rPr>
                <w:rFonts w:eastAsia="Calibri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rPr>
                <w:rFonts w:eastAsia="Calibri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26443C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rPr>
                <w:bCs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contextualSpacing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lang w:eastAsia="en-US"/>
              </w:rPr>
            </w:pPr>
            <w:r w:rsidRPr="0026443C">
              <w:t>Идентификационный номер налогоплательщика</w:t>
            </w:r>
            <w:r w:rsidRPr="0026443C">
              <w:rPr>
                <w:bCs/>
              </w:rPr>
              <w:t xml:space="preserve">, </w:t>
            </w:r>
            <w:r w:rsidRPr="0026443C"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</w:tbl>
    <w:p w:rsidR="00A21131" w:rsidRDefault="00A21131" w:rsidP="00A21131">
      <w:pPr>
        <w:tabs>
          <w:tab w:val="left" w:pos="1134"/>
        </w:tabs>
        <w:spacing w:after="480"/>
        <w:ind w:left="425" w:right="20" w:firstLine="0"/>
        <w:contextualSpacing/>
        <w:jc w:val="center"/>
        <w:rPr>
          <w:b/>
          <w:lang w:eastAsia="en-US"/>
        </w:rPr>
      </w:pPr>
    </w:p>
    <w:p w:rsidR="0026443C" w:rsidRPr="00A21131" w:rsidRDefault="0026443C" w:rsidP="0026443C">
      <w:pPr>
        <w:numPr>
          <w:ilvl w:val="0"/>
          <w:numId w:val="19"/>
        </w:numPr>
        <w:tabs>
          <w:tab w:val="left" w:pos="1134"/>
        </w:tabs>
        <w:spacing w:after="480"/>
        <w:ind w:left="0" w:right="20" w:firstLine="425"/>
        <w:contextualSpacing/>
        <w:jc w:val="center"/>
        <w:rPr>
          <w:lang w:eastAsia="en-US"/>
        </w:rPr>
      </w:pPr>
      <w:r w:rsidRPr="00A21131">
        <w:t xml:space="preserve">Сведения о земельном участке </w:t>
      </w:r>
    </w:p>
    <w:p w:rsidR="0026443C" w:rsidRPr="0026443C" w:rsidRDefault="0026443C" w:rsidP="0026443C">
      <w:pPr>
        <w:tabs>
          <w:tab w:val="left" w:pos="851"/>
        </w:tabs>
        <w:spacing w:after="480"/>
        <w:ind w:left="1080" w:right="20"/>
        <w:contextualSpacing/>
        <w:rPr>
          <w:b/>
        </w:rPr>
      </w:pP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26443C" w:rsidRPr="0026443C" w:rsidTr="0026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en-US"/>
              </w:rPr>
            </w:pPr>
            <w:r w:rsidRPr="0026443C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26443C">
              <w:rPr>
                <w:rFonts w:eastAsia="Calibri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6443C" w:rsidRPr="0026443C" w:rsidTr="0026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en-US"/>
              </w:rPr>
            </w:pPr>
            <w:r w:rsidRPr="0026443C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26443C">
              <w:rPr>
                <w:rFonts w:eastAsia="Calibri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26443C" w:rsidRPr="0026443C" w:rsidRDefault="0026443C" w:rsidP="0026443C">
      <w:pPr>
        <w:tabs>
          <w:tab w:val="left" w:pos="851"/>
        </w:tabs>
        <w:ind w:left="720" w:right="23"/>
        <w:contextualSpacing/>
        <w:rPr>
          <w:b/>
        </w:rPr>
      </w:pPr>
    </w:p>
    <w:p w:rsidR="0026443C" w:rsidRPr="00257ABB" w:rsidRDefault="0026443C" w:rsidP="0026443C">
      <w:pPr>
        <w:widowControl w:val="0"/>
        <w:numPr>
          <w:ilvl w:val="0"/>
          <w:numId w:val="19"/>
        </w:numPr>
        <w:autoSpaceDE w:val="0"/>
        <w:autoSpaceDN w:val="0"/>
        <w:ind w:left="0" w:firstLine="0"/>
        <w:jc w:val="center"/>
        <w:rPr>
          <w:i/>
        </w:rPr>
      </w:pPr>
      <w:r w:rsidRPr="00257ABB">
        <w:lastRenderedPageBreak/>
        <w:t>Сведения об изменении параметров планируемого строительства или</w:t>
      </w:r>
      <w:r w:rsidRPr="00257ABB">
        <w:rPr>
          <w:lang w:val="en-US"/>
        </w:rPr>
        <w:t> </w:t>
      </w:r>
      <w:r w:rsidRPr="00257ABB">
        <w:t xml:space="preserve"> реконструкции объекта индивидуального жилищного строительства или</w:t>
      </w:r>
      <w:r w:rsidRPr="00257ABB">
        <w:rPr>
          <w:lang w:val="en-US"/>
        </w:rPr>
        <w:t> </w:t>
      </w:r>
      <w:r w:rsidRPr="00257ABB">
        <w:t xml:space="preserve"> садового дома</w:t>
      </w:r>
    </w:p>
    <w:p w:rsidR="0026443C" w:rsidRPr="00257ABB" w:rsidRDefault="0026443C" w:rsidP="0026443C">
      <w:pPr>
        <w:tabs>
          <w:tab w:val="left" w:pos="851"/>
        </w:tabs>
        <w:spacing w:after="480"/>
        <w:ind w:left="1080" w:right="20"/>
        <w:contextualSpacing/>
        <w:rPr>
          <w:lang w:eastAsia="en-US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57"/>
        <w:gridCol w:w="3270"/>
        <w:gridCol w:w="3256"/>
      </w:tblGrid>
      <w:tr w:rsidR="0026443C" w:rsidRPr="0026443C" w:rsidTr="004B0B7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26443C">
              <w:t xml:space="preserve">№ </w:t>
            </w:r>
            <w:proofErr w:type="gramStart"/>
            <w:r w:rsidRPr="0026443C">
              <w:t>п</w:t>
            </w:r>
            <w:proofErr w:type="gramEnd"/>
            <w:r w:rsidRPr="0026443C">
              <w:t>/п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26443C">
              <w:rPr>
                <w:rFonts w:eastAsia="Calibri"/>
              </w:rPr>
              <w:t>Наименование</w:t>
            </w:r>
          </w:p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lang w:eastAsia="en-US"/>
              </w:rPr>
            </w:pPr>
            <w:r w:rsidRPr="0026443C">
              <w:rPr>
                <w:rFonts w:eastAsia="Calibri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</w:rPr>
            </w:pPr>
            <w:proofErr w:type="gramStart"/>
            <w:r w:rsidRPr="0026443C">
              <w:rPr>
                <w:rFonts w:eastAsia="Calibri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r w:rsidR="00257ABB">
              <w:rPr>
                <w:rFonts w:eastAsia="Calibri"/>
              </w:rPr>
              <w:t>или садового дома</w:t>
            </w:r>
            <w:proofErr w:type="gramEnd"/>
          </w:p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</w:rPr>
            </w:pPr>
            <w:r w:rsidRPr="0026443C">
              <w:rPr>
                <w:rFonts w:eastAsia="Calibri"/>
              </w:rPr>
              <w:t>____________________</w:t>
            </w:r>
          </w:p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43C">
              <w:rPr>
                <w:rFonts w:eastAsia="Calibri"/>
                <w:sz w:val="20"/>
                <w:szCs w:val="20"/>
              </w:rPr>
              <w:t xml:space="preserve"> (дата направления уведомления)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E4A9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26443C">
              <w:rPr>
                <w:rFonts w:eastAsia="Calibri"/>
              </w:rPr>
              <w:t>Измене</w:t>
            </w:r>
            <w:r w:rsidR="00257ABB">
              <w:rPr>
                <w:rFonts w:eastAsia="Calibri"/>
              </w:rPr>
              <w:t>нные</w:t>
            </w:r>
            <w:r w:rsidRPr="0026443C">
              <w:rPr>
                <w:rFonts w:eastAsia="Calibri"/>
              </w:rPr>
              <w:t xml:space="preserve">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6443C" w:rsidRPr="0026443C" w:rsidTr="004B0B7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57ABB" w:rsidP="00257ABB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t>3.</w:t>
            </w:r>
            <w:r w:rsidR="0026443C" w:rsidRPr="0026443C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4B0B7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26443C">
              <w:rPr>
                <w:rFonts w:eastAsia="Calibri"/>
              </w:rPr>
              <w:t xml:space="preserve">Количество надземных этажей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6443C" w:rsidRPr="0026443C" w:rsidTr="004B0B7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57ABB" w:rsidP="00257ABB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t>3.</w:t>
            </w:r>
            <w:r w:rsidR="0026443C" w:rsidRPr="0026443C">
              <w:t>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57ABB" w:rsidP="004B0B7E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</w:t>
            </w:r>
            <w:r w:rsidR="0026443C" w:rsidRPr="0026443C">
              <w:rPr>
                <w:rFonts w:eastAsia="Calibri"/>
              </w:rPr>
              <w:t xml:space="preserve">ысота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6443C" w:rsidRPr="0026443C" w:rsidTr="004B0B7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26443C">
              <w:t>3.</w:t>
            </w:r>
            <w:r w:rsidR="00257ABB">
              <w:t>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57ABB" w:rsidP="004B0B7E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Сведения об отступах от границ земельного участка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6443C" w:rsidRPr="0026443C" w:rsidTr="004B0B7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57ABB" w:rsidP="00257ABB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t>3.</w:t>
            </w:r>
            <w:r w:rsidR="0026443C" w:rsidRPr="0026443C">
              <w:t xml:space="preserve">4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4B0B7E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26443C">
              <w:rPr>
                <w:rFonts w:eastAsia="Calibri"/>
              </w:rPr>
              <w:t xml:space="preserve">Площадь застройки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26443C" w:rsidRPr="0026443C" w:rsidRDefault="0026443C" w:rsidP="0026443C">
      <w:pPr>
        <w:widowControl w:val="0"/>
        <w:autoSpaceDE w:val="0"/>
        <w:autoSpaceDN w:val="0"/>
        <w:ind w:left="4248" w:firstLine="708"/>
        <w:rPr>
          <w:rFonts w:eastAsia="Calibri"/>
        </w:rPr>
      </w:pPr>
    </w:p>
    <w:p w:rsidR="0026443C" w:rsidRPr="0026443C" w:rsidRDefault="0026443C" w:rsidP="0026443C">
      <w:pPr>
        <w:widowControl w:val="0"/>
        <w:autoSpaceDE w:val="0"/>
        <w:autoSpaceDN w:val="0"/>
        <w:ind w:left="4248" w:firstLine="708"/>
        <w:rPr>
          <w:rFonts w:eastAsia="Calibri"/>
        </w:rPr>
      </w:pP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 xml:space="preserve">4. Схематичное изображение </w:t>
      </w:r>
      <w:proofErr w:type="gramStart"/>
      <w:r w:rsidRPr="007D486F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7D486F">
        <w:rPr>
          <w:rFonts w:ascii="Times New Roman" w:hAnsi="Times New Roman" w:cs="Times New Roman"/>
          <w:sz w:val="24"/>
          <w:szCs w:val="24"/>
        </w:rPr>
        <w:t xml:space="preserve"> к строительству</w:t>
      </w: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 xml:space="preserve">или реконструкции объекта капитального строительства на </w:t>
      </w:r>
      <w:proofErr w:type="gramStart"/>
      <w:r w:rsidRPr="007D486F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86F">
        <w:rPr>
          <w:rFonts w:ascii="Times New Roman" w:hAnsi="Times New Roman" w:cs="Times New Roman"/>
          <w:sz w:val="24"/>
          <w:szCs w:val="24"/>
        </w:rPr>
        <w:t>участке (в случае если изменились значения параметров планируемого</w:t>
      </w:r>
      <w:proofErr w:type="gramEnd"/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>строительства или садового дома, предусмотренные пунктом 3.3 Формы</w:t>
      </w: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>настоящего уведомления об изменении параметров планируемого</w:t>
      </w: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</w:t>
      </w: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дома)</w:t>
      </w:r>
    </w:p>
    <w:p w:rsidR="007D486F" w:rsidRDefault="007D486F" w:rsidP="007D486F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D486F" w:rsidTr="007D486F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86F" w:rsidRDefault="007D486F" w:rsidP="007D486F">
            <w:pPr>
              <w:pStyle w:val="ConsPlusNormal"/>
              <w:ind w:firstLine="11"/>
              <w:jc w:val="center"/>
            </w:pPr>
          </w:p>
        </w:tc>
      </w:tr>
      <w:tr w:rsidR="007D486F" w:rsidTr="007D486F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6F" w:rsidRDefault="007D486F" w:rsidP="007D486F">
            <w:pPr>
              <w:pStyle w:val="ConsPlusNormal"/>
              <w:ind w:firstLine="11"/>
              <w:jc w:val="center"/>
            </w:pPr>
          </w:p>
        </w:tc>
      </w:tr>
      <w:tr w:rsidR="007D486F" w:rsidTr="007D486F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6F" w:rsidRDefault="007D486F" w:rsidP="007D486F">
            <w:pPr>
              <w:pStyle w:val="ConsPlusNormal"/>
              <w:ind w:firstLine="11"/>
              <w:jc w:val="center"/>
            </w:pPr>
          </w:p>
        </w:tc>
      </w:tr>
      <w:tr w:rsidR="007D486F" w:rsidTr="007D486F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6F" w:rsidRDefault="007D486F" w:rsidP="007D486F">
            <w:pPr>
              <w:pStyle w:val="ConsPlusNormal"/>
              <w:ind w:firstLine="11"/>
              <w:jc w:val="center"/>
            </w:pPr>
          </w:p>
        </w:tc>
      </w:tr>
      <w:tr w:rsidR="007D486F" w:rsidTr="007D486F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F" w:rsidRDefault="007D486F" w:rsidP="007D486F">
            <w:pPr>
              <w:pStyle w:val="ConsPlusNormal"/>
              <w:ind w:firstLine="11"/>
              <w:jc w:val="center"/>
            </w:pPr>
          </w:p>
        </w:tc>
      </w:tr>
    </w:tbl>
    <w:p w:rsidR="0026443C" w:rsidRPr="0026443C" w:rsidRDefault="0026443C" w:rsidP="0026443C">
      <w:pPr>
        <w:widowControl w:val="0"/>
        <w:autoSpaceDE w:val="0"/>
        <w:autoSpaceDN w:val="0"/>
        <w:ind w:left="4248" w:firstLine="708"/>
        <w:rPr>
          <w:rFonts w:eastAsia="Calibri"/>
        </w:rPr>
      </w:pPr>
    </w:p>
    <w:p w:rsidR="0026443C" w:rsidRDefault="0026443C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1E1B" w:rsidRPr="00893D84" w:rsidRDefault="00601E1B" w:rsidP="00601E1B">
      <w:pPr>
        <w:tabs>
          <w:tab w:val="left" w:pos="851"/>
        </w:tabs>
        <w:ind w:right="23" w:firstLine="567"/>
        <w:rPr>
          <w:rFonts w:eastAsia="Calibri"/>
          <w:lang w:eastAsia="en-US"/>
        </w:rPr>
      </w:pPr>
      <w:r w:rsidRPr="00893D84">
        <w:rPr>
          <w:rFonts w:eastAsia="Calibri"/>
        </w:rPr>
        <w:t>Почтовый адрес и (или) адрес электронной почты для связи:</w:t>
      </w:r>
    </w:p>
    <w:p w:rsidR="00601E1B" w:rsidRDefault="00601E1B" w:rsidP="00601E1B">
      <w:pPr>
        <w:tabs>
          <w:tab w:val="left" w:pos="851"/>
        </w:tabs>
        <w:ind w:right="23" w:firstLine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601E1B" w:rsidRPr="00893D84" w:rsidRDefault="00601E1B" w:rsidP="00601E1B">
      <w:pPr>
        <w:tabs>
          <w:tab w:val="left" w:pos="851"/>
        </w:tabs>
        <w:ind w:right="23" w:firstLine="0"/>
        <w:rPr>
          <w:rFonts w:eastAsia="Calibri"/>
        </w:rPr>
      </w:pPr>
    </w:p>
    <w:p w:rsidR="00601E1B" w:rsidRDefault="00601E1B" w:rsidP="00601E1B">
      <w:pPr>
        <w:tabs>
          <w:tab w:val="left" w:pos="851"/>
        </w:tabs>
        <w:ind w:right="23" w:firstLine="567"/>
        <w:rPr>
          <w:rFonts w:eastAsia="Calibri"/>
        </w:rPr>
      </w:pPr>
      <w:proofErr w:type="gramStart"/>
      <w:r w:rsidRPr="00893D84">
        <w:rPr>
          <w:rFonts w:eastAsia="Calibri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</w:t>
      </w:r>
      <w:r w:rsidRPr="00893D84">
        <w:rPr>
          <w:rFonts w:eastAsia="Calibri"/>
        </w:rPr>
        <w:lastRenderedPageBreak/>
        <w:t>строительства или садового дома параметров</w:t>
      </w:r>
      <w:proofErr w:type="gramEnd"/>
      <w:r w:rsidRPr="00893D84">
        <w:rPr>
          <w:rFonts w:eastAsia="Calibri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01E1B" w:rsidRPr="00893D84" w:rsidRDefault="00601E1B" w:rsidP="00601E1B">
      <w:pPr>
        <w:tabs>
          <w:tab w:val="left" w:pos="851"/>
        </w:tabs>
        <w:ind w:right="23" w:firstLine="0"/>
      </w:pPr>
      <w:r>
        <w:rPr>
          <w:rFonts w:eastAsia="Calibri"/>
        </w:rPr>
        <w:t>_____________________________________________________________________________________</w:t>
      </w:r>
      <w:r w:rsidRPr="00893D84">
        <w:rPr>
          <w:rFonts w:eastAsia="Calibri"/>
        </w:rPr>
        <w:t xml:space="preserve"> </w:t>
      </w:r>
    </w:p>
    <w:p w:rsidR="00601E1B" w:rsidRPr="005721F7" w:rsidRDefault="00601E1B" w:rsidP="00601E1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721F7">
        <w:rPr>
          <w:sz w:val="20"/>
          <w:szCs w:val="20"/>
        </w:rPr>
        <w:t xml:space="preserve"> (</w:t>
      </w:r>
      <w:r w:rsidRPr="005721F7">
        <w:rPr>
          <w:rFonts w:eastAsia="Calibri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01E1B" w:rsidRPr="00893D84" w:rsidRDefault="00601E1B" w:rsidP="00601E1B">
      <w:pPr>
        <w:tabs>
          <w:tab w:val="left" w:pos="851"/>
        </w:tabs>
        <w:ind w:left="720" w:right="23"/>
        <w:contextualSpacing/>
        <w:rPr>
          <w:b/>
        </w:rPr>
      </w:pPr>
    </w:p>
    <w:p w:rsidR="00601E1B" w:rsidRPr="005721F7" w:rsidRDefault="00601E1B" w:rsidP="00601E1B">
      <w:pPr>
        <w:widowControl w:val="0"/>
        <w:autoSpaceDE w:val="0"/>
        <w:autoSpaceDN w:val="0"/>
        <w:ind w:firstLine="0"/>
        <w:rPr>
          <w:rFonts w:eastAsia="Calibri"/>
        </w:rPr>
      </w:pPr>
      <w:r w:rsidRPr="00F55B2A">
        <w:rPr>
          <w:rFonts w:eastAsia="Calibri"/>
        </w:rPr>
        <w:t>Настоящим уведомлением я</w:t>
      </w:r>
      <w:r w:rsidRPr="00893D84">
        <w:rPr>
          <w:rFonts w:eastAsia="Calibri"/>
          <w:b/>
        </w:rPr>
        <w:t xml:space="preserve"> </w:t>
      </w:r>
      <w:r w:rsidRPr="005721F7">
        <w:rPr>
          <w:rFonts w:eastAsia="Calibri"/>
        </w:rPr>
        <w:t>_______________</w:t>
      </w:r>
      <w:r>
        <w:rPr>
          <w:rFonts w:eastAsia="Calibri"/>
        </w:rPr>
        <w:t>__</w:t>
      </w:r>
      <w:r w:rsidRPr="005721F7">
        <w:rPr>
          <w:rFonts w:eastAsia="Calibri"/>
        </w:rPr>
        <w:t>_______________________</w:t>
      </w:r>
      <w:r>
        <w:rPr>
          <w:rFonts w:eastAsia="Calibri"/>
        </w:rPr>
        <w:t>_______</w:t>
      </w:r>
      <w:r w:rsidRPr="005721F7">
        <w:rPr>
          <w:rFonts w:eastAsia="Calibri"/>
        </w:rPr>
        <w:t>_____________</w:t>
      </w:r>
    </w:p>
    <w:p w:rsidR="00601E1B" w:rsidRPr="005721F7" w:rsidRDefault="00601E1B" w:rsidP="00601E1B">
      <w:pPr>
        <w:widowControl w:val="0"/>
        <w:autoSpaceDE w:val="0"/>
        <w:autoSpaceDN w:val="0"/>
        <w:ind w:firstLine="0"/>
        <w:rPr>
          <w:rFonts w:eastAsia="Calibri"/>
        </w:rPr>
      </w:pPr>
      <w:r w:rsidRPr="005721F7">
        <w:rPr>
          <w:rFonts w:eastAsia="Calibri"/>
        </w:rPr>
        <w:t>_______________________________________________________________</w:t>
      </w:r>
      <w:r>
        <w:rPr>
          <w:rFonts w:eastAsia="Calibri"/>
        </w:rPr>
        <w:t>_____________</w:t>
      </w:r>
      <w:r w:rsidRPr="005721F7">
        <w:rPr>
          <w:rFonts w:eastAsia="Calibri"/>
        </w:rPr>
        <w:t>_________</w:t>
      </w:r>
    </w:p>
    <w:p w:rsidR="00601E1B" w:rsidRPr="005721F7" w:rsidRDefault="00601E1B" w:rsidP="00601E1B">
      <w:pPr>
        <w:widowControl w:val="0"/>
        <w:autoSpaceDE w:val="0"/>
        <w:autoSpaceDN w:val="0"/>
        <w:ind w:firstLine="0"/>
        <w:jc w:val="center"/>
        <w:rPr>
          <w:rFonts w:eastAsia="Calibri"/>
          <w:bCs/>
          <w:sz w:val="20"/>
          <w:szCs w:val="20"/>
        </w:rPr>
      </w:pPr>
      <w:proofErr w:type="gramStart"/>
      <w:r w:rsidRPr="00601E1B">
        <w:rPr>
          <w:rFonts w:eastAsia="Calibri"/>
          <w:sz w:val="20"/>
          <w:szCs w:val="20"/>
        </w:rPr>
        <w:t>(ф</w:t>
      </w:r>
      <w:r w:rsidRPr="005721F7">
        <w:rPr>
          <w:rFonts w:eastAsia="Calibri"/>
          <w:bCs/>
          <w:sz w:val="20"/>
          <w:szCs w:val="20"/>
        </w:rPr>
        <w:t>ами</w:t>
      </w:r>
      <w:r w:rsidRPr="005721F7">
        <w:rPr>
          <w:rFonts w:eastAsia="Calibri"/>
          <w:sz w:val="20"/>
          <w:szCs w:val="20"/>
        </w:rPr>
        <w:t xml:space="preserve">лия, имя, отчество (при наличии) </w:t>
      </w:r>
      <w:proofErr w:type="gramEnd"/>
    </w:p>
    <w:p w:rsidR="00601E1B" w:rsidRPr="00893D84" w:rsidRDefault="00601E1B" w:rsidP="00601E1B">
      <w:pPr>
        <w:autoSpaceDE w:val="0"/>
        <w:autoSpaceDN w:val="0"/>
        <w:adjustRightInd w:val="0"/>
        <w:ind w:firstLine="0"/>
        <w:rPr>
          <w:rFonts w:eastAsia="Calibri"/>
          <w:b/>
          <w:bCs/>
          <w:lang w:eastAsia="en-US"/>
        </w:rPr>
      </w:pPr>
      <w:r w:rsidRPr="00F55B2A">
        <w:rPr>
          <w:rFonts w:eastAsia="Calibri"/>
        </w:rPr>
        <w:t xml:space="preserve">даю согласие на </w:t>
      </w:r>
      <w:r w:rsidRPr="00F55B2A">
        <w:rPr>
          <w:rFonts w:eastAsia="Calibri"/>
          <w:bCs/>
        </w:rPr>
        <w:t>обработку персональных данных</w:t>
      </w:r>
      <w:r>
        <w:rPr>
          <w:rFonts w:eastAsia="Calibri"/>
          <w:bCs/>
        </w:rPr>
        <w:t xml:space="preserve"> </w:t>
      </w:r>
      <w:r w:rsidRPr="00F55B2A">
        <w:rPr>
          <w:rFonts w:eastAsia="Calibri"/>
          <w:bCs/>
        </w:rPr>
        <w:t>(в случае если застройщиком является физическое лицо</w:t>
      </w:r>
      <w:r w:rsidRPr="005721F7">
        <w:rPr>
          <w:rFonts w:eastAsia="Calibri"/>
          <w:bCs/>
          <w:sz w:val="20"/>
          <w:szCs w:val="20"/>
        </w:rPr>
        <w:t>)</w:t>
      </w:r>
    </w:p>
    <w:p w:rsidR="00601E1B" w:rsidRPr="00893D84" w:rsidRDefault="00601E1B" w:rsidP="00601E1B">
      <w:pPr>
        <w:autoSpaceDE w:val="0"/>
        <w:autoSpaceDN w:val="0"/>
        <w:adjustRightInd w:val="0"/>
        <w:ind w:firstLine="0"/>
        <w:rPr>
          <w:rFonts w:eastAsia="Calibri"/>
          <w:b/>
          <w:bCs/>
        </w:rPr>
      </w:pPr>
    </w:p>
    <w:p w:rsidR="00601E1B" w:rsidRPr="00893D84" w:rsidRDefault="00601E1B" w:rsidP="00601E1B">
      <w:pPr>
        <w:widowControl w:val="0"/>
        <w:autoSpaceDE w:val="0"/>
        <w:autoSpaceDN w:val="0"/>
        <w:ind w:firstLine="0"/>
        <w:rPr>
          <w:rFonts w:eastAsia="Calibri"/>
        </w:rPr>
      </w:pPr>
      <w:r>
        <w:rPr>
          <w:rFonts w:eastAsia="Calibri"/>
        </w:rPr>
        <w:t xml:space="preserve">________________________________________ </w:t>
      </w:r>
      <w:r w:rsidRPr="00893D84">
        <w:rPr>
          <w:rFonts w:eastAsia="Calibri"/>
        </w:rPr>
        <w:t>__________  __</w:t>
      </w:r>
      <w:r>
        <w:rPr>
          <w:rFonts w:eastAsia="Calibri"/>
        </w:rPr>
        <w:t>___________</w:t>
      </w:r>
      <w:r w:rsidRPr="00893D84">
        <w:rPr>
          <w:rFonts w:eastAsia="Calibri"/>
        </w:rPr>
        <w:t>___________________</w:t>
      </w:r>
    </w:p>
    <w:p w:rsidR="00601E1B" w:rsidRDefault="00601E1B" w:rsidP="00601E1B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(должность, в случае если</w:t>
      </w:r>
      <w:r w:rsidRPr="005721F7">
        <w:rPr>
          <w:rFonts w:eastAsia="Calibri"/>
          <w:sz w:val="20"/>
          <w:szCs w:val="20"/>
        </w:rPr>
        <w:t xml:space="preserve">                            </w:t>
      </w:r>
      <w:r>
        <w:rPr>
          <w:rFonts w:eastAsia="Calibri"/>
          <w:sz w:val="20"/>
          <w:szCs w:val="20"/>
        </w:rPr>
        <w:t xml:space="preserve">        </w:t>
      </w:r>
      <w:r w:rsidRPr="005721F7">
        <w:rPr>
          <w:rFonts w:eastAsia="Calibri"/>
          <w:sz w:val="20"/>
          <w:szCs w:val="20"/>
        </w:rPr>
        <w:t xml:space="preserve">    (подпись)       </w:t>
      </w:r>
      <w:r>
        <w:rPr>
          <w:rFonts w:eastAsia="Calibri"/>
          <w:sz w:val="20"/>
          <w:szCs w:val="20"/>
        </w:rPr>
        <w:t xml:space="preserve">               </w:t>
      </w:r>
      <w:r w:rsidRPr="005721F7">
        <w:rPr>
          <w:rFonts w:eastAsia="Calibri"/>
          <w:sz w:val="20"/>
          <w:szCs w:val="20"/>
        </w:rPr>
        <w:t xml:space="preserve"> (расшифровка подписи)</w:t>
      </w:r>
      <w:proofErr w:type="gramEnd"/>
    </w:p>
    <w:p w:rsidR="00601E1B" w:rsidRDefault="00601E1B" w:rsidP="00601E1B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застройщиком является </w:t>
      </w:r>
    </w:p>
    <w:p w:rsidR="00601E1B" w:rsidRDefault="00601E1B" w:rsidP="00601E1B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юридическое лицо)</w:t>
      </w:r>
    </w:p>
    <w:p w:rsidR="00601E1B" w:rsidRDefault="00601E1B" w:rsidP="00601E1B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М.П.</w:t>
      </w:r>
    </w:p>
    <w:p w:rsidR="00601E1B" w:rsidRPr="005721F7" w:rsidRDefault="00601E1B" w:rsidP="00601E1B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(при наличии)     </w:t>
      </w:r>
    </w:p>
    <w:p w:rsidR="0026443C" w:rsidRDefault="0026443C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43C" w:rsidRDefault="0026443C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08F3" w:rsidRDefault="003B08F3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96590D" w:rsidRPr="008E5086" w:rsidRDefault="0096590D" w:rsidP="0096590D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lastRenderedPageBreak/>
        <w:t xml:space="preserve">Приложение  </w:t>
      </w:r>
      <w:r w:rsidR="004B0B7E">
        <w:rPr>
          <w:rFonts w:eastAsia="TimesNewRomanPSMT"/>
        </w:rPr>
        <w:t>5</w:t>
      </w:r>
    </w:p>
    <w:p w:rsidR="0096590D" w:rsidRPr="008E5086" w:rsidRDefault="0096590D" w:rsidP="0096590D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>к Административному регламенту</w:t>
      </w:r>
    </w:p>
    <w:p w:rsidR="0096590D" w:rsidRPr="008E5086" w:rsidRDefault="0096590D" w:rsidP="0096590D">
      <w:pPr>
        <w:jc w:val="center"/>
        <w:rPr>
          <w:b/>
          <w:sz w:val="28"/>
          <w:szCs w:val="28"/>
        </w:rPr>
      </w:pPr>
    </w:p>
    <w:p w:rsidR="0096590D" w:rsidRPr="005146CE" w:rsidRDefault="0096590D" w:rsidP="0096590D">
      <w:pPr>
        <w:jc w:val="center"/>
      </w:pPr>
      <w:r w:rsidRPr="005146CE">
        <w:t>Показатели доступности и качества предоставления муниципальной услуги</w:t>
      </w:r>
    </w:p>
    <w:p w:rsidR="00B46895" w:rsidRPr="00A83357" w:rsidRDefault="00A83357" w:rsidP="00F05F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83357">
        <w:rPr>
          <w:rFonts w:ascii="Times New Roman" w:hAnsi="Times New Roman" w:cs="Times New Roman"/>
          <w:b w:val="0"/>
          <w:sz w:val="24"/>
          <w:szCs w:val="24"/>
        </w:rPr>
        <w:t>«</w:t>
      </w:r>
      <w:r w:rsidR="004B0B7E" w:rsidRPr="004B0B7E">
        <w:rPr>
          <w:rFonts w:ascii="Times New Roman" w:hAnsi="Times New Roman" w:cs="Times New Roman"/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4B0B7E" w:rsidRPr="004B0B7E">
        <w:rPr>
          <w:rFonts w:ascii="Times New Roman" w:hAnsi="Times New Roman" w:cs="Times New Roman"/>
          <w:b w:val="0"/>
          <w:sz w:val="24"/>
          <w:szCs w:val="24"/>
        </w:rPr>
        <w:t xml:space="preserve"> или садового дома на земельном участке, расположенном на территории муниципального образования</w:t>
      </w:r>
      <w:r w:rsidR="00460610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Кандалакша Кандалакшского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0D" w:rsidRDefault="0096590D" w:rsidP="0096590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494"/>
        <w:gridCol w:w="3036"/>
      </w:tblGrid>
      <w:tr w:rsidR="003F4A06" w:rsidRPr="00656F0E" w:rsidTr="0020044A">
        <w:tc>
          <w:tcPr>
            <w:tcW w:w="5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</w:p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 xml:space="preserve">№ </w:t>
            </w:r>
            <w:proofErr w:type="gramStart"/>
            <w:r w:rsidRPr="00656F0E">
              <w:rPr>
                <w:color w:val="000000" w:themeColor="text1"/>
              </w:rPr>
              <w:t>п</w:t>
            </w:r>
            <w:proofErr w:type="gramEnd"/>
            <w:r w:rsidRPr="00656F0E">
              <w:rPr>
                <w:color w:val="000000" w:themeColor="text1"/>
              </w:rPr>
              <w:t>/п</w:t>
            </w:r>
          </w:p>
        </w:tc>
        <w:tc>
          <w:tcPr>
            <w:tcW w:w="64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 xml:space="preserve">Показатели доступности и качества предоставления </w:t>
            </w:r>
          </w:p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муниципальной услуги</w:t>
            </w:r>
          </w:p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36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Нормативное значение показателя</w:t>
            </w:r>
          </w:p>
        </w:tc>
      </w:tr>
      <w:tr w:rsidR="003F4A06" w:rsidRPr="00656F0E" w:rsidTr="0020044A">
        <w:tc>
          <w:tcPr>
            <w:tcW w:w="10124" w:type="dxa"/>
            <w:gridSpan w:val="3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b/>
                <w:color w:val="000000" w:themeColor="text1"/>
              </w:rPr>
              <w:t>Показатели доступности предоставления муниципальной услуги</w:t>
            </w:r>
          </w:p>
        </w:tc>
      </w:tr>
      <w:tr w:rsidR="003F4A06" w:rsidRPr="00656F0E" w:rsidTr="0020044A">
        <w:tc>
          <w:tcPr>
            <w:tcW w:w="5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64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3036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100%</w:t>
            </w:r>
          </w:p>
        </w:tc>
      </w:tr>
      <w:tr w:rsidR="003F4A06" w:rsidRPr="00656F0E" w:rsidTr="0020044A">
        <w:tc>
          <w:tcPr>
            <w:tcW w:w="5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64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% заявителей, удовлетворенных графиком работы учреждений</w:t>
            </w:r>
          </w:p>
        </w:tc>
        <w:tc>
          <w:tcPr>
            <w:tcW w:w="3036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100%</w:t>
            </w:r>
          </w:p>
        </w:tc>
      </w:tr>
      <w:tr w:rsidR="003F4A06" w:rsidRPr="00656F0E" w:rsidTr="0020044A">
        <w:tc>
          <w:tcPr>
            <w:tcW w:w="5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3.</w:t>
            </w:r>
          </w:p>
        </w:tc>
        <w:tc>
          <w:tcPr>
            <w:tcW w:w="64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3036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2</w:t>
            </w:r>
          </w:p>
        </w:tc>
      </w:tr>
      <w:tr w:rsidR="003F4A06" w:rsidRPr="00656F0E" w:rsidTr="0020044A">
        <w:tc>
          <w:tcPr>
            <w:tcW w:w="5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4.</w:t>
            </w:r>
          </w:p>
        </w:tc>
        <w:tc>
          <w:tcPr>
            <w:tcW w:w="64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Возможность получения услуги в МФЦ</w:t>
            </w:r>
          </w:p>
        </w:tc>
        <w:tc>
          <w:tcPr>
            <w:tcW w:w="3036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да</w:t>
            </w:r>
          </w:p>
        </w:tc>
      </w:tr>
      <w:tr w:rsidR="003F4A06" w:rsidRPr="00656F0E" w:rsidTr="0020044A">
        <w:tc>
          <w:tcPr>
            <w:tcW w:w="5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5.</w:t>
            </w:r>
            <w:r w:rsidRPr="00656F0E">
              <w:rPr>
                <w:color w:val="000000" w:themeColor="text1"/>
              </w:rPr>
              <w:t xml:space="preserve"> </w:t>
            </w:r>
          </w:p>
        </w:tc>
        <w:tc>
          <w:tcPr>
            <w:tcW w:w="64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Возможность получения услуги в электронном виде</w:t>
            </w:r>
          </w:p>
        </w:tc>
        <w:tc>
          <w:tcPr>
            <w:tcW w:w="3036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да</w:t>
            </w:r>
          </w:p>
        </w:tc>
      </w:tr>
      <w:tr w:rsidR="003F4A06" w:rsidRPr="00656F0E" w:rsidTr="0020044A">
        <w:tc>
          <w:tcPr>
            <w:tcW w:w="5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6.</w:t>
            </w:r>
          </w:p>
        </w:tc>
        <w:tc>
          <w:tcPr>
            <w:tcW w:w="64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3036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да</w:t>
            </w:r>
          </w:p>
        </w:tc>
      </w:tr>
      <w:tr w:rsidR="003F4A06" w:rsidRPr="00656F0E" w:rsidTr="0020044A">
        <w:tc>
          <w:tcPr>
            <w:tcW w:w="10124" w:type="dxa"/>
            <w:gridSpan w:val="3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b/>
                <w:color w:val="000000" w:themeColor="text1"/>
              </w:rPr>
              <w:t>Показатели качества предоставления муниципальной услуги</w:t>
            </w:r>
          </w:p>
        </w:tc>
      </w:tr>
      <w:tr w:rsidR="003F4A06" w:rsidRPr="00656F0E" w:rsidTr="0020044A">
        <w:tc>
          <w:tcPr>
            <w:tcW w:w="5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7.</w:t>
            </w:r>
            <w:r w:rsidRPr="00656F0E">
              <w:rPr>
                <w:color w:val="000000" w:themeColor="text1"/>
              </w:rPr>
              <w:t xml:space="preserve"> </w:t>
            </w:r>
          </w:p>
        </w:tc>
        <w:tc>
          <w:tcPr>
            <w:tcW w:w="64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Количество обоснованных жалоб</w:t>
            </w:r>
          </w:p>
        </w:tc>
        <w:tc>
          <w:tcPr>
            <w:tcW w:w="3036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0</w:t>
            </w:r>
          </w:p>
        </w:tc>
      </w:tr>
      <w:tr w:rsidR="003F4A06" w:rsidRPr="00656F0E" w:rsidTr="0020044A">
        <w:tc>
          <w:tcPr>
            <w:tcW w:w="594" w:type="dxa"/>
            <w:shd w:val="clear" w:color="auto" w:fill="auto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8.</w:t>
            </w:r>
          </w:p>
        </w:tc>
        <w:tc>
          <w:tcPr>
            <w:tcW w:w="6494" w:type="dxa"/>
            <w:shd w:val="clear" w:color="auto" w:fill="auto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036" w:type="dxa"/>
            <w:shd w:val="clear" w:color="auto" w:fill="auto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100%</w:t>
            </w:r>
          </w:p>
        </w:tc>
      </w:tr>
      <w:tr w:rsidR="003F4A06" w:rsidRPr="00656F0E" w:rsidTr="0020044A">
        <w:tc>
          <w:tcPr>
            <w:tcW w:w="594" w:type="dxa"/>
            <w:shd w:val="clear" w:color="auto" w:fill="auto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9.</w:t>
            </w:r>
          </w:p>
        </w:tc>
        <w:tc>
          <w:tcPr>
            <w:tcW w:w="6494" w:type="dxa"/>
            <w:shd w:val="clear" w:color="auto" w:fill="auto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% заявителей, удовлетворенных культурой обслуживания (вежливостью, тактичностью) персонала</w:t>
            </w:r>
          </w:p>
        </w:tc>
        <w:tc>
          <w:tcPr>
            <w:tcW w:w="3036" w:type="dxa"/>
            <w:shd w:val="clear" w:color="auto" w:fill="auto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100%</w:t>
            </w:r>
          </w:p>
        </w:tc>
      </w:tr>
      <w:tr w:rsidR="003F4A06" w:rsidRPr="00656F0E" w:rsidTr="0020044A">
        <w:tc>
          <w:tcPr>
            <w:tcW w:w="5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656F0E">
              <w:rPr>
                <w:color w:val="000000" w:themeColor="text1"/>
              </w:rPr>
              <w:t>0.</w:t>
            </w:r>
          </w:p>
        </w:tc>
        <w:tc>
          <w:tcPr>
            <w:tcW w:w="64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036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100%</w:t>
            </w:r>
          </w:p>
        </w:tc>
      </w:tr>
      <w:tr w:rsidR="003F4A06" w:rsidRPr="00656F0E" w:rsidTr="0020044A">
        <w:tc>
          <w:tcPr>
            <w:tcW w:w="5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656F0E">
              <w:rPr>
                <w:color w:val="000000" w:themeColor="text1"/>
              </w:rPr>
              <w:t>1.</w:t>
            </w:r>
          </w:p>
        </w:tc>
        <w:tc>
          <w:tcPr>
            <w:tcW w:w="6494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 xml:space="preserve">Правдивость (достоверность) и полнота информации о предоставляемой услуге </w:t>
            </w:r>
          </w:p>
        </w:tc>
        <w:tc>
          <w:tcPr>
            <w:tcW w:w="3036" w:type="dxa"/>
          </w:tcPr>
          <w:p w:rsidR="003F4A06" w:rsidRPr="00656F0E" w:rsidRDefault="003F4A06" w:rsidP="0020044A">
            <w:pPr>
              <w:jc w:val="center"/>
              <w:rPr>
                <w:color w:val="000000" w:themeColor="text1"/>
              </w:rPr>
            </w:pPr>
            <w:r w:rsidRPr="00656F0E">
              <w:rPr>
                <w:color w:val="000000" w:themeColor="text1"/>
              </w:rPr>
              <w:t>100%</w:t>
            </w:r>
          </w:p>
        </w:tc>
      </w:tr>
    </w:tbl>
    <w:p w:rsidR="003F4A06" w:rsidRDefault="003F4A06" w:rsidP="0096590D">
      <w:pPr>
        <w:jc w:val="center"/>
        <w:rPr>
          <w:b/>
        </w:rPr>
      </w:pPr>
    </w:p>
    <w:p w:rsidR="003F4A06" w:rsidRDefault="003F4A06" w:rsidP="0096590D">
      <w:pPr>
        <w:jc w:val="center"/>
        <w:rPr>
          <w:b/>
        </w:rPr>
      </w:pPr>
    </w:p>
    <w:p w:rsidR="003F4A06" w:rsidRPr="008E5086" w:rsidRDefault="003F4A06" w:rsidP="0096590D">
      <w:pPr>
        <w:jc w:val="center"/>
        <w:rPr>
          <w:b/>
        </w:rPr>
      </w:pPr>
    </w:p>
    <w:p w:rsidR="004155EB" w:rsidRDefault="004155EB" w:rsidP="000E46E6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3F4A06" w:rsidRDefault="003F4A06" w:rsidP="000E46E6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3F4A06" w:rsidRDefault="003F4A06" w:rsidP="000E46E6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3F4A06" w:rsidRDefault="003F4A06" w:rsidP="000E46E6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3F4A06" w:rsidRDefault="003F4A06" w:rsidP="000E46E6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0E46E6" w:rsidRPr="008E5086" w:rsidRDefault="000E46E6" w:rsidP="000E46E6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lastRenderedPageBreak/>
        <w:t xml:space="preserve">Приложение  </w:t>
      </w:r>
      <w:r w:rsidR="004B0B7E">
        <w:rPr>
          <w:rFonts w:eastAsia="TimesNewRomanPSMT"/>
        </w:rPr>
        <w:t>6</w:t>
      </w:r>
    </w:p>
    <w:p w:rsidR="0009209C" w:rsidRPr="008E5086" w:rsidRDefault="0009209C" w:rsidP="0009209C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>к Административному регламенту</w:t>
      </w:r>
    </w:p>
    <w:p w:rsidR="00531922" w:rsidRDefault="00531922" w:rsidP="00531922">
      <w:pPr>
        <w:spacing w:line="0" w:lineRule="atLeast"/>
        <w:ind w:left="5660" w:hanging="1691"/>
        <w:rPr>
          <w:b/>
          <w:sz w:val="22"/>
        </w:rPr>
      </w:pPr>
      <w:r>
        <w:rPr>
          <w:b/>
          <w:sz w:val="22"/>
        </w:rPr>
        <w:t>БЛОК-СХЕМА</w:t>
      </w:r>
    </w:p>
    <w:p w:rsidR="00531922" w:rsidRDefault="00531922" w:rsidP="00531922">
      <w:pPr>
        <w:spacing w:line="10" w:lineRule="exact"/>
      </w:pPr>
    </w:p>
    <w:p w:rsidR="00531922" w:rsidRPr="004155EB" w:rsidRDefault="00531922" w:rsidP="00531922">
      <w:pPr>
        <w:spacing w:line="236" w:lineRule="auto"/>
        <w:ind w:right="80"/>
        <w:jc w:val="center"/>
      </w:pPr>
      <w:r w:rsidRPr="004155EB">
        <w:t>последовательности действий при предоставлении муниципальной услуги</w:t>
      </w:r>
    </w:p>
    <w:p w:rsidR="00B24F6C" w:rsidRPr="004155EB" w:rsidRDefault="00A83357" w:rsidP="00B24F6C">
      <w:pPr>
        <w:autoSpaceDE w:val="0"/>
        <w:autoSpaceDN w:val="0"/>
        <w:adjustRightInd w:val="0"/>
        <w:ind w:right="-5" w:firstLine="540"/>
        <w:jc w:val="center"/>
      </w:pPr>
      <w:proofErr w:type="gramStart"/>
      <w:r w:rsidRPr="004155EB">
        <w:t>«</w:t>
      </w:r>
      <w:r w:rsidR="004B0B7E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4B0B7E" w:rsidRPr="00535D69">
        <w:t xml:space="preserve"> </w:t>
      </w:r>
      <w:r w:rsidR="004B0B7E">
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4B0B7E">
        <w:t xml:space="preserve"> или садового дома на земельном участке,</w:t>
      </w:r>
      <w:r w:rsidR="004B0B7E" w:rsidRPr="00535D69">
        <w:t xml:space="preserve"> </w:t>
      </w:r>
      <w:r w:rsidR="004B0B7E">
        <w:t>расположенном на территории муниципального образования</w:t>
      </w:r>
      <w:r w:rsidR="00460610">
        <w:t xml:space="preserve"> городское поселение Кандалакша</w:t>
      </w:r>
      <w:r w:rsidRPr="004155EB">
        <w:t>»</w:t>
      </w:r>
    </w:p>
    <w:p w:rsidR="00A83357" w:rsidRPr="00A83357" w:rsidRDefault="00A83357" w:rsidP="00B24F6C">
      <w:pPr>
        <w:autoSpaceDE w:val="0"/>
        <w:autoSpaceDN w:val="0"/>
        <w:adjustRightInd w:val="0"/>
        <w:ind w:right="-5" w:firstLine="540"/>
        <w:jc w:val="center"/>
        <w:rPr>
          <w:color w:val="FF0000"/>
          <w:sz w:val="28"/>
          <w:szCs w:val="28"/>
        </w:rPr>
      </w:pPr>
    </w:p>
    <w:p w:rsidR="00B24F6C" w:rsidRPr="00682826" w:rsidRDefault="00394CC0" w:rsidP="00B24F6C">
      <w:pPr>
        <w:autoSpaceDE w:val="0"/>
        <w:autoSpaceDN w:val="0"/>
        <w:adjustRightInd w:val="0"/>
        <w:ind w:right="-5" w:firstLine="54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4" o:spid="_x0000_s1026" type="#_x0000_t176" style="position:absolute;left:0;text-align:left;margin-left:97.2pt;margin-top:-.1pt;width:283.75pt;height:35.5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" strokeweight="1pt">
            <v:textbox>
              <w:txbxContent>
                <w:p w:rsidR="00957375" w:rsidRPr="00981AAD" w:rsidRDefault="00957375" w:rsidP="00B24F6C">
                  <w:pPr>
                    <w:jc w:val="center"/>
                    <w:rPr>
                      <w:sz w:val="22"/>
                      <w:szCs w:val="22"/>
                    </w:rPr>
                  </w:pPr>
                  <w:r w:rsidRPr="00981AAD">
                    <w:rPr>
                      <w:sz w:val="22"/>
                      <w:szCs w:val="22"/>
                    </w:rPr>
                    <w:t>Прием и регистрация документов, представленных для получения муниципальной услуги</w:t>
                  </w:r>
                </w:p>
                <w:p w:rsidR="00957375" w:rsidRDefault="00957375" w:rsidP="00B24F6C">
                  <w:pPr>
                    <w:jc w:val="center"/>
                  </w:pPr>
                </w:p>
              </w:txbxContent>
            </v:textbox>
          </v:shape>
        </w:pict>
      </w:r>
    </w:p>
    <w:p w:rsidR="00B24F6C" w:rsidRPr="00682826" w:rsidRDefault="00B24F6C" w:rsidP="00B24F6C">
      <w:pPr>
        <w:tabs>
          <w:tab w:val="left" w:pos="4050"/>
        </w:tabs>
        <w:autoSpaceDE w:val="0"/>
        <w:autoSpaceDN w:val="0"/>
        <w:adjustRightInd w:val="0"/>
        <w:ind w:right="-5" w:firstLine="540"/>
        <w:rPr>
          <w:b/>
          <w:color w:val="FF0000"/>
          <w:sz w:val="28"/>
          <w:szCs w:val="28"/>
        </w:rPr>
      </w:pPr>
      <w:r w:rsidRPr="00682826">
        <w:rPr>
          <w:color w:val="FF0000"/>
          <w:sz w:val="28"/>
          <w:szCs w:val="28"/>
        </w:rPr>
        <w:tab/>
      </w:r>
    </w:p>
    <w:p w:rsidR="00B24F6C" w:rsidRPr="00682826" w:rsidRDefault="00394CC0" w:rsidP="00B24F6C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1" type="#_x0000_t32" style="position:absolute;left:0;text-align:left;margin-left:220.55pt;margin-top:18.55pt;width:30.6pt;height:0;rotation:90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" adj="-206506,-1,-206506" strokecolor="black [3213]">
            <v:stroke endarrow="open"/>
          </v:shape>
        </w:pict>
      </w:r>
    </w:p>
    <w:p w:rsidR="00B24F6C" w:rsidRPr="00682826" w:rsidRDefault="00B24F6C" w:rsidP="00B24F6C">
      <w:pPr>
        <w:jc w:val="center"/>
        <w:rPr>
          <w:color w:val="FF0000"/>
          <w:sz w:val="28"/>
          <w:szCs w:val="28"/>
        </w:rPr>
      </w:pPr>
    </w:p>
    <w:p w:rsidR="00B24F6C" w:rsidRPr="00682826" w:rsidRDefault="00394CC0" w:rsidP="00B24F6C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Блок-схема: альтернативный процесс 6" o:spid="_x0000_s1028" type="#_x0000_t176" style="position:absolute;left:0;text-align:left;margin-left:69.8pt;margin-top:1.65pt;width:338pt;height:46.7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" strokeweight="1pt">
            <v:textbox>
              <w:txbxContent>
                <w:p w:rsidR="00957375" w:rsidRPr="00981AAD" w:rsidRDefault="00957375" w:rsidP="00B24F6C">
                  <w:pPr>
                    <w:jc w:val="center"/>
                    <w:rPr>
                      <w:sz w:val="22"/>
                      <w:szCs w:val="22"/>
                    </w:rPr>
                  </w:pPr>
                  <w:r w:rsidRPr="00981AAD">
                    <w:rPr>
                      <w:sz w:val="22"/>
                      <w:szCs w:val="22"/>
                    </w:rPr>
                    <w:t xml:space="preserve">Рассмотрение уведомления о планируемом строительстве или уведомления об изменении параметров </w:t>
                  </w:r>
                </w:p>
              </w:txbxContent>
            </v:textbox>
          </v:shape>
        </w:pict>
      </w:r>
    </w:p>
    <w:p w:rsidR="00B24F6C" w:rsidRPr="00682826" w:rsidRDefault="00B24F6C" w:rsidP="00B24F6C">
      <w:pPr>
        <w:jc w:val="center"/>
        <w:rPr>
          <w:color w:val="FF0000"/>
          <w:sz w:val="28"/>
          <w:szCs w:val="28"/>
        </w:rPr>
      </w:pPr>
    </w:p>
    <w:p w:rsidR="00B24F6C" w:rsidRPr="00682826" w:rsidRDefault="00B24F6C" w:rsidP="00B24F6C">
      <w:pPr>
        <w:rPr>
          <w:color w:val="FF0000"/>
          <w:sz w:val="28"/>
          <w:szCs w:val="28"/>
        </w:rPr>
      </w:pPr>
    </w:p>
    <w:p w:rsidR="00B24F6C" w:rsidRPr="00682826" w:rsidRDefault="00394CC0" w:rsidP="00B24F6C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Прямая со стрелкой 16" o:spid="_x0000_s1040" type="#_x0000_t32" style="position:absolute;left:0;text-align:left;margin-left:122.85pt;margin-top:.1pt;width:0;height:30.15pt;z-index:251661824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" strokecolor="black [3213]">
            <v:stroke endarrow="open"/>
          </v:shape>
        </w:pict>
      </w:r>
      <w:r>
        <w:rPr>
          <w:noProof/>
          <w:color w:val="FF0000"/>
          <w:sz w:val="28"/>
          <w:szCs w:val="28"/>
        </w:rPr>
        <w:pict>
          <v:shape id="Прямая со стрелкой 15" o:spid="_x0000_s1039" type="#_x0000_t32" style="position:absolute;left:0;text-align:left;margin-left:351.6pt;margin-top:.1pt;width:0;height:25.8pt;z-index:251660800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" strokecolor="black [3213]">
            <v:stroke endarrow="open"/>
          </v:shape>
        </w:pict>
      </w:r>
    </w:p>
    <w:p w:rsidR="00B24F6C" w:rsidRPr="00682826" w:rsidRDefault="00394CC0" w:rsidP="00B24F6C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oundrect id="Блок-схема: процесс 8" o:spid="_x0000_s1029" style="position:absolute;left:0;text-align:left;margin-left:261.9pt;margin-top:9.8pt;width:230.75pt;height:62.8pt;z-index:251653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" strokeweight="1pt">
            <v:textbox>
              <w:txbxContent>
                <w:p w:rsidR="00957375" w:rsidRPr="00981AAD" w:rsidRDefault="00957375" w:rsidP="00DE4029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81AAD">
                    <w:rPr>
                      <w:sz w:val="22"/>
                      <w:szCs w:val="22"/>
                    </w:rPr>
                    <w:t xml:space="preserve">Отсутствие оснований для возврата заявителю </w:t>
                  </w:r>
                  <w:r>
                    <w:rPr>
                      <w:sz w:val="22"/>
                      <w:szCs w:val="22"/>
                    </w:rPr>
                    <w:t xml:space="preserve">уведомления </w:t>
                  </w:r>
                  <w:r w:rsidRPr="00981AAD">
                    <w:rPr>
                      <w:sz w:val="22"/>
                      <w:szCs w:val="22"/>
                    </w:rPr>
                    <w:t>о планируемом строительстве и прилагаемых документов без рассмотрения</w:t>
                  </w:r>
                </w:p>
                <w:p w:rsidR="00957375" w:rsidRDefault="00957375" w:rsidP="00DE4029">
                  <w:pPr>
                    <w:ind w:firstLine="0"/>
                    <w:jc w:val="center"/>
                  </w:pPr>
                </w:p>
              </w:txbxContent>
            </v:textbox>
          </v:roundrect>
        </w:pict>
      </w:r>
      <w:r>
        <w:rPr>
          <w:noProof/>
          <w:color w:val="FF0000"/>
          <w:sz w:val="28"/>
          <w:szCs w:val="28"/>
        </w:rPr>
        <w:pict>
          <v:roundrect id="Блок-схема: процесс 7" o:spid="_x0000_s1030" style="position:absolute;left:0;text-align:left;margin-left:-.95pt;margin-top:14.15pt;width:241.65pt;height:47.55pt;z-index:251652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" strokeweight="1pt">
            <v:textbox>
              <w:txbxContent>
                <w:p w:rsidR="00957375" w:rsidRPr="00981AAD" w:rsidRDefault="00957375" w:rsidP="00A83357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81AAD">
                    <w:rPr>
                      <w:sz w:val="22"/>
                      <w:szCs w:val="22"/>
                    </w:rPr>
                    <w:t>Наличие оснований для возврата заявителю уведомления о планируемом строительстве и прилагаемых документов без рассмотрения</w:t>
                  </w:r>
                </w:p>
                <w:p w:rsidR="00957375" w:rsidRPr="00E76AF0" w:rsidRDefault="00957375" w:rsidP="00B24F6C">
                  <w:pPr>
                    <w:jc w:val="center"/>
                  </w:pPr>
                </w:p>
              </w:txbxContent>
            </v:textbox>
          </v:roundrect>
        </w:pict>
      </w:r>
    </w:p>
    <w:p w:rsidR="00B24F6C" w:rsidRPr="00682826" w:rsidRDefault="00B24F6C" w:rsidP="00B24F6C">
      <w:pPr>
        <w:rPr>
          <w:color w:val="FF0000"/>
          <w:sz w:val="28"/>
          <w:szCs w:val="28"/>
        </w:rPr>
      </w:pPr>
    </w:p>
    <w:p w:rsidR="00B24F6C" w:rsidRPr="00682826" w:rsidRDefault="00B24F6C" w:rsidP="00B24F6C">
      <w:pPr>
        <w:tabs>
          <w:tab w:val="left" w:pos="1140"/>
        </w:tabs>
        <w:rPr>
          <w:color w:val="FF0000"/>
          <w:sz w:val="28"/>
          <w:szCs w:val="28"/>
        </w:rPr>
      </w:pPr>
      <w:r w:rsidRPr="00682826">
        <w:rPr>
          <w:color w:val="FF0000"/>
          <w:sz w:val="28"/>
          <w:szCs w:val="28"/>
        </w:rPr>
        <w:tab/>
      </w:r>
    </w:p>
    <w:p w:rsidR="00B24F6C" w:rsidRPr="00682826" w:rsidRDefault="00394CC0" w:rsidP="00B24F6C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Прямая со стрелкой 18" o:spid="_x0000_s1038" type="#_x0000_t32" style="position:absolute;left:0;text-align:left;margin-left:113.25pt;margin-top:23pt;width:19.2pt;height:0;rotation:90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" adj="-201994,-1,-201994" strokecolor="black [3213]">
            <v:stroke endarrow="open"/>
          </v:shape>
        </w:pict>
      </w:r>
    </w:p>
    <w:p w:rsidR="00B24F6C" w:rsidRPr="00682826" w:rsidRDefault="00394CC0" w:rsidP="00B24F6C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44" type="#_x0000_t32" style="position:absolute;left:0;text-align:left;margin-left:351.6pt;margin-top:8.2pt;width:.05pt;height:61.95pt;z-index:251666944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" strokecolor="black [3213]">
            <v:stroke endarrow="open"/>
          </v:shape>
        </w:pict>
      </w:r>
    </w:p>
    <w:p w:rsidR="00B24F6C" w:rsidRPr="00682826" w:rsidRDefault="00394CC0" w:rsidP="00B24F6C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31" type="#_x0000_t109" style="position:absolute;left:0;text-align:left;margin-left:-.95pt;margin-top:.4pt;width:286.3pt;height:46.7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" strokeweight="1pt">
            <v:textbox>
              <w:txbxContent>
                <w:p w:rsidR="00957375" w:rsidRPr="00981AAD" w:rsidRDefault="00957375" w:rsidP="00DE4029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81AAD">
                    <w:rPr>
                      <w:sz w:val="22"/>
                      <w:szCs w:val="22"/>
                    </w:rPr>
                    <w:t>Возврат заявителю уведомления о планируемом строительстве и прилагаемых документов без рассмотрения с указанием причин возврата</w:t>
                  </w:r>
                </w:p>
                <w:p w:rsidR="00957375" w:rsidRPr="00E76AF0" w:rsidRDefault="00957375" w:rsidP="00B24F6C">
                  <w:pPr>
                    <w:jc w:val="center"/>
                  </w:pPr>
                </w:p>
                <w:p w:rsidR="00957375" w:rsidRDefault="00957375" w:rsidP="00B24F6C">
                  <w:pPr>
                    <w:jc w:val="center"/>
                  </w:pPr>
                </w:p>
              </w:txbxContent>
            </v:textbox>
          </v:shape>
        </w:pict>
      </w:r>
    </w:p>
    <w:p w:rsidR="00B24F6C" w:rsidRPr="00682826" w:rsidRDefault="00B24F6C" w:rsidP="00B24F6C">
      <w:pPr>
        <w:rPr>
          <w:color w:val="FF0000"/>
          <w:sz w:val="28"/>
          <w:szCs w:val="28"/>
        </w:rPr>
      </w:pPr>
    </w:p>
    <w:p w:rsidR="00B24F6C" w:rsidRPr="00682826" w:rsidRDefault="00B24F6C" w:rsidP="00B24F6C">
      <w:pPr>
        <w:rPr>
          <w:color w:val="FF0000"/>
          <w:sz w:val="28"/>
          <w:szCs w:val="28"/>
        </w:rPr>
      </w:pPr>
    </w:p>
    <w:p w:rsidR="00153866" w:rsidRDefault="00394CC0" w:rsidP="00B24F6C">
      <w:pPr>
        <w:ind w:firstLine="482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036" type="#_x0000_t34" style="position:absolute;left:0;text-align:left;margin-left:383.95pt;margin-top:23.4pt;width:35.3pt;height:.05pt;rotation:90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" adj=",-204163200,-280433" strokecolor="black [3213]">
            <v:stroke endarrow="open"/>
          </v:shape>
        </w:pict>
      </w:r>
      <w:r>
        <w:rPr>
          <w:noProof/>
          <w:color w:val="FF0000"/>
          <w:sz w:val="28"/>
          <w:szCs w:val="28"/>
        </w:rPr>
        <w:pict>
          <v:shape id="_x0000_s1047" type="#_x0000_t32" style="position:absolute;left:0;text-align:left;margin-left:104.85pt;margin-top:5.75pt;width:296.7pt;height:.05pt;z-index:251668992" o:connectortype="straight" strokecolor="black [3213]"/>
        </w:pict>
      </w:r>
      <w:r>
        <w:rPr>
          <w:noProof/>
          <w:color w:val="FF0000"/>
          <w:sz w:val="28"/>
          <w:szCs w:val="28"/>
        </w:rPr>
        <w:pict>
          <v:shape id="_x0000_s1049" type="#_x0000_t32" style="position:absolute;left:0;text-align:left;margin-left:87.2pt;margin-top:23.45pt;width:35.25pt;height:0;rotation:90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" adj="-98992,-1,-98992" strokecolor="black [3213]">
            <v:stroke endarrow="open"/>
          </v:shape>
        </w:pict>
      </w:r>
    </w:p>
    <w:p w:rsidR="00B24F6C" w:rsidRPr="00682826" w:rsidRDefault="00B24F6C" w:rsidP="00B24F6C">
      <w:pPr>
        <w:ind w:firstLine="4820"/>
        <w:jc w:val="center"/>
        <w:rPr>
          <w:color w:val="FF0000"/>
          <w:sz w:val="28"/>
          <w:szCs w:val="28"/>
        </w:rPr>
      </w:pPr>
    </w:p>
    <w:p w:rsidR="00B24F6C" w:rsidRPr="00682826" w:rsidRDefault="00394CC0" w:rsidP="00B24F6C">
      <w:pPr>
        <w:ind w:firstLine="482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oundrect id="_x0000_s1048" style="position:absolute;left:0;text-align:left;margin-left:-15.7pt;margin-top:8.85pt;width:267.05pt;height:89.55pt;z-index:251670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" strokeweight="1pt">
            <v:textbox style="mso-next-textbox:#_x0000_s1048">
              <w:txbxContent>
                <w:p w:rsidR="00957375" w:rsidRPr="00981AAD" w:rsidRDefault="00957375" w:rsidP="00A172E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81AAD">
                    <w:rPr>
                      <w:sz w:val="22"/>
                      <w:szCs w:val="22"/>
                    </w:rPr>
                    <w:t>Подготовка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            </w:r>
                  <w:r>
                    <w:t xml:space="preserve"> </w:t>
                  </w:r>
                  <w:r w:rsidRPr="00981AAD">
                    <w:rPr>
                      <w:sz w:val="22"/>
                      <w:szCs w:val="22"/>
                    </w:rPr>
                    <w:t>строительства или садового дома на земельном участке</w:t>
                  </w:r>
                </w:p>
              </w:txbxContent>
            </v:textbox>
          </v:roundrect>
        </w:pict>
      </w:r>
      <w:r>
        <w:rPr>
          <w:noProof/>
          <w:color w:val="FF0000"/>
          <w:sz w:val="28"/>
          <w:szCs w:val="28"/>
        </w:rPr>
        <w:pict>
          <v:roundrect id="Блок-схема: процесс 10" o:spid="_x0000_s1032" style="position:absolute;left:0;text-align:left;margin-left:261.9pt;margin-top:8.85pt;width:259.4pt;height:108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" strokeweight="1pt">
            <v:textbox style="mso-next-textbox:#Блок-схема: процесс 10">
              <w:txbxContent>
                <w:p w:rsidR="00957375" w:rsidRPr="00981AAD" w:rsidRDefault="00957375" w:rsidP="00A172E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81AAD">
                    <w:rPr>
                      <w:sz w:val="22"/>
                      <w:szCs w:val="22"/>
                    </w:rPr>
                    <w:t xml:space="preserve">При наличии оснований подготовка уведомления </w:t>
                  </w:r>
                  <w:r>
                    <w:rPr>
                      <w:sz w:val="22"/>
                      <w:szCs w:val="22"/>
                    </w:rPr>
                    <w:t xml:space="preserve">о </w:t>
                  </w:r>
                  <w:r w:rsidRPr="00981AAD">
                    <w:rPr>
                      <w:sz w:val="22"/>
                      <w:szCs w:val="22"/>
                    </w:rPr>
            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      </w:r>
                  <w:r>
                    <w:t xml:space="preserve"> строительства </w:t>
                  </w:r>
                  <w:r w:rsidRPr="00981AAD">
                    <w:rPr>
                      <w:sz w:val="22"/>
                      <w:szCs w:val="22"/>
                    </w:rPr>
                    <w:t>или садового дома на земельном участке</w:t>
                  </w:r>
                </w:p>
                <w:p w:rsidR="00957375" w:rsidRDefault="00957375" w:rsidP="004155EB">
                  <w:pPr>
                    <w:ind w:firstLine="0"/>
                    <w:jc w:val="center"/>
                  </w:pPr>
                </w:p>
              </w:txbxContent>
            </v:textbox>
          </v:roundrect>
        </w:pict>
      </w:r>
      <w:r>
        <w:rPr>
          <w:noProof/>
          <w:color w:val="FF0000"/>
          <w:sz w:val="28"/>
          <w:szCs w:val="28"/>
        </w:rPr>
        <w:pict>
          <v:shape id="_x0000_s1046" type="#_x0000_t32" style="position:absolute;left:0;text-align:left;margin-left:301.5pt;margin-top:6.35pt;width:0;height:0;z-index:251667968" o:connectortype="straight"/>
        </w:pict>
      </w:r>
    </w:p>
    <w:p w:rsidR="00B24F6C" w:rsidRPr="00682826" w:rsidRDefault="00B24F6C" w:rsidP="00B24F6C">
      <w:pPr>
        <w:ind w:firstLine="4820"/>
        <w:jc w:val="center"/>
        <w:rPr>
          <w:color w:val="FF0000"/>
          <w:sz w:val="28"/>
          <w:szCs w:val="28"/>
        </w:rPr>
      </w:pPr>
    </w:p>
    <w:p w:rsidR="00B24F6C" w:rsidRPr="00682826" w:rsidRDefault="00B24F6C" w:rsidP="003C014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24F6C" w:rsidRPr="00682826" w:rsidRDefault="00B24F6C" w:rsidP="003C014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24F6C" w:rsidRPr="00682826" w:rsidRDefault="00B24F6C" w:rsidP="003C014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24F6C" w:rsidRPr="00682826" w:rsidRDefault="00B24F6C" w:rsidP="003C014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24F6C" w:rsidRPr="00682826" w:rsidRDefault="00394CC0" w:rsidP="003C014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50" type="#_x0000_t34" style="position:absolute;left:0;text-align:left;margin-left:87.1pt;margin-top:16.6pt;width:29.55pt;height:.05pt;rotation:90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" adj="10782,-258076800,-115931" strokecolor="black [3213]">
            <v:stroke endarrow="open"/>
          </v:shape>
        </w:pict>
      </w:r>
    </w:p>
    <w:p w:rsidR="00B24F6C" w:rsidRPr="00682826" w:rsidRDefault="00394CC0" w:rsidP="003C014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51" type="#_x0000_t34" style="position:absolute;left:0;text-align:left;margin-left:393pt;margin-top:13.5pt;width:17.2pt;height:.05pt;rotation:90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" adj=",-266371200,-575540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oundrect id="Блок-схема: процесс 11" o:spid="_x0000_s1033" style="position:absolute;left:0;text-align:left;margin-left:-15.7pt;margin-top:15.3pt;width:264.55pt;height:107.7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" strokeweight="1pt">
            <v:textbox>
              <w:txbxContent>
                <w:p w:rsidR="00957375" w:rsidRPr="00981AAD" w:rsidRDefault="00957375" w:rsidP="002C7521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81AAD">
                    <w:rPr>
                      <w:sz w:val="22"/>
                      <w:szCs w:val="22"/>
                    </w:rPr>
                    <w:t>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            </w:r>
                  <w:r>
                    <w:t xml:space="preserve"> </w:t>
                  </w:r>
                  <w:r w:rsidRPr="00981AAD">
                    <w:rPr>
                      <w:sz w:val="22"/>
                      <w:szCs w:val="22"/>
                    </w:rPr>
                    <w:t>строительства или садового дома на земельном участке</w:t>
                  </w:r>
                </w:p>
                <w:p w:rsidR="00957375" w:rsidRDefault="00957375" w:rsidP="002C7521">
                  <w:pPr>
                    <w:ind w:firstLine="0"/>
                    <w:jc w:val="center"/>
                  </w:pPr>
                </w:p>
              </w:txbxContent>
            </v:textbox>
          </v:roundrect>
        </w:pict>
      </w:r>
    </w:p>
    <w:p w:rsidR="00B24F6C" w:rsidRPr="00682826" w:rsidRDefault="00394CC0" w:rsidP="003C014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oundrect id="Блок-схема: процесс 12" o:spid="_x0000_s1034" style="position:absolute;left:0;text-align:left;margin-left:273.6pt;margin-top:6.05pt;width:259.4pt;height:121.1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" strokeweight="1pt">
            <v:textbox>
              <w:txbxContent>
                <w:p w:rsidR="00957375" w:rsidRPr="00981AAD" w:rsidRDefault="00957375" w:rsidP="002C7521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81AAD">
                    <w:rPr>
                      <w:sz w:val="22"/>
                      <w:szCs w:val="22"/>
                    </w:rPr>
                    <w:t>Направление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      </w:r>
                  <w:r>
                    <w:t xml:space="preserve"> строительства </w:t>
                  </w:r>
                  <w:r w:rsidRPr="00981AAD">
                    <w:rPr>
                      <w:sz w:val="22"/>
                      <w:szCs w:val="22"/>
                    </w:rPr>
                    <w:t>или садового дома на земельном участке</w:t>
                  </w:r>
                </w:p>
                <w:p w:rsidR="00957375" w:rsidRPr="00981AAD" w:rsidRDefault="00957375" w:rsidP="004155E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957375" w:rsidRDefault="00957375" w:rsidP="00B24F6C">
                  <w:pPr>
                    <w:jc w:val="center"/>
                  </w:pPr>
                </w:p>
              </w:txbxContent>
            </v:textbox>
          </v:roundrect>
        </w:pict>
      </w:r>
    </w:p>
    <w:p w:rsidR="00B24F6C" w:rsidRPr="00682826" w:rsidRDefault="00B24F6C" w:rsidP="003C014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F7A10" w:rsidRDefault="00AF7A10" w:rsidP="00B17E9A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AF7A10" w:rsidRDefault="00AF7A10" w:rsidP="00B17E9A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AF7A10" w:rsidRDefault="00AF7A10" w:rsidP="00B17E9A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325E85" w:rsidRDefault="00325E85" w:rsidP="00B17E9A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FC5672" w:rsidRDefault="00FC5672" w:rsidP="00B17E9A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B24F6C" w:rsidRPr="008A324E" w:rsidRDefault="00B24F6C" w:rsidP="003C01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17E9A" w:rsidRPr="008A324E" w:rsidRDefault="00B17E9A" w:rsidP="003C01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4E1F" w:rsidRPr="003F4E1F" w:rsidRDefault="003F4E1F" w:rsidP="00AF7A10">
      <w:pPr>
        <w:pStyle w:val="ConsPlusNonformat"/>
        <w:ind w:firstLine="0"/>
        <w:rPr>
          <w:rFonts w:ascii="Times New Roman" w:hAnsi="Times New Roman" w:cs="Times New Roman"/>
        </w:rPr>
      </w:pPr>
    </w:p>
    <w:sectPr w:rsidR="003F4E1F" w:rsidRPr="003F4E1F" w:rsidSect="00630D30">
      <w:pgSz w:w="12240" w:h="15840" w:code="1"/>
      <w:pgMar w:top="568" w:right="850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DC" w:rsidRDefault="00CF18DC" w:rsidP="00B44209">
      <w:r>
        <w:separator/>
      </w:r>
    </w:p>
  </w:endnote>
  <w:endnote w:type="continuationSeparator" w:id="0">
    <w:p w:rsidR="00CF18DC" w:rsidRDefault="00CF18DC" w:rsidP="00B4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DC" w:rsidRDefault="00CF18DC" w:rsidP="00B44209">
      <w:r>
        <w:separator/>
      </w:r>
    </w:p>
  </w:footnote>
  <w:footnote w:type="continuationSeparator" w:id="0">
    <w:p w:rsidR="00CF18DC" w:rsidRDefault="00CF18DC" w:rsidP="00B44209">
      <w:r>
        <w:continuationSeparator/>
      </w:r>
    </w:p>
  </w:footnote>
  <w:footnote w:id="1">
    <w:p w:rsidR="00957375" w:rsidRPr="005B79E8" w:rsidRDefault="00957375" w:rsidP="00092B5E">
      <w:pPr>
        <w:pStyle w:val="a4"/>
        <w:rPr>
          <w:rFonts w:ascii="Times New Roman" w:hAnsi="Times New Roman"/>
        </w:rPr>
      </w:pPr>
      <w:r w:rsidRPr="005B79E8">
        <w:rPr>
          <w:rStyle w:val="a6"/>
        </w:rPr>
        <w:footnoteRef/>
      </w:r>
      <w:r w:rsidRPr="005B79E8">
        <w:rPr>
          <w:rFonts w:ascii="Times New Roman" w:hAnsi="Times New Roman"/>
        </w:rPr>
        <w:t xml:space="preserve"> после подключения Мурманской области к ФГИС.</w:t>
      </w:r>
    </w:p>
  </w:footnote>
  <w:footnote w:id="2">
    <w:p w:rsidR="00957375" w:rsidRPr="00D63868" w:rsidRDefault="00957375" w:rsidP="00092B5E">
      <w:pPr>
        <w:pStyle w:val="a4"/>
        <w:rPr>
          <w:rFonts w:ascii="Times New Roman" w:hAnsi="Times New Roman"/>
        </w:rPr>
      </w:pPr>
      <w:r w:rsidRPr="005B79E8">
        <w:rPr>
          <w:rStyle w:val="a6"/>
        </w:rPr>
        <w:footnoteRef/>
      </w:r>
      <w:r w:rsidRPr="005B79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наличии условий для реализации</w:t>
      </w:r>
      <w:r w:rsidRPr="005B79E8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6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2"/>
    <w:multiLevelType w:val="hybridMultilevel"/>
    <w:tmpl w:val="06B94764"/>
    <w:lvl w:ilvl="0" w:tplc="FFFFFFFF">
      <w:start w:val="1"/>
      <w:numFmt w:val="bullet"/>
      <w:lvlText w:val=""/>
      <w:lvlJc w:val="left"/>
    </w:lvl>
    <w:lvl w:ilvl="1" w:tplc="FFFFFFFF">
      <w:start w:val="1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3"/>
    <w:multiLevelType w:val="hybridMultilevel"/>
    <w:tmpl w:val="42C296BC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4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4"/>
    <w:multiLevelType w:val="hybridMultilevel"/>
    <w:tmpl w:val="168E121E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5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487582"/>
    <w:multiLevelType w:val="multilevel"/>
    <w:tmpl w:val="6EB0EF76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8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9A85550"/>
    <w:multiLevelType w:val="multilevel"/>
    <w:tmpl w:val="5F26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135B70"/>
    <w:multiLevelType w:val="hybridMultilevel"/>
    <w:tmpl w:val="8178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ED3896"/>
    <w:multiLevelType w:val="multilevel"/>
    <w:tmpl w:val="1D500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E9F021D"/>
    <w:multiLevelType w:val="multilevel"/>
    <w:tmpl w:val="156E9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21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5"/>
  </w:num>
  <w:num w:numId="5">
    <w:abstractNumId w:val="7"/>
  </w:num>
  <w:num w:numId="6">
    <w:abstractNumId w:val="17"/>
  </w:num>
  <w:num w:numId="7">
    <w:abstractNumId w:val="8"/>
  </w:num>
  <w:num w:numId="8">
    <w:abstractNumId w:val="16"/>
  </w:num>
  <w:num w:numId="9">
    <w:abstractNumId w:val="24"/>
  </w:num>
  <w:num w:numId="10">
    <w:abstractNumId w:val="9"/>
  </w:num>
  <w:num w:numId="11">
    <w:abstractNumId w:val="6"/>
  </w:num>
  <w:num w:numId="12">
    <w:abstractNumId w:val="22"/>
  </w:num>
  <w:num w:numId="13">
    <w:abstractNumId w:val="0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1"/>
  </w:num>
  <w:num w:numId="23">
    <w:abstractNumId w:val="23"/>
  </w:num>
  <w:num w:numId="24">
    <w:abstractNumId w:val="13"/>
  </w:num>
  <w:num w:numId="25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D90"/>
    <w:rsid w:val="00003198"/>
    <w:rsid w:val="00003908"/>
    <w:rsid w:val="000049CC"/>
    <w:rsid w:val="00004A5F"/>
    <w:rsid w:val="00006A02"/>
    <w:rsid w:val="00007421"/>
    <w:rsid w:val="000077DC"/>
    <w:rsid w:val="0001003D"/>
    <w:rsid w:val="000126FD"/>
    <w:rsid w:val="00012D17"/>
    <w:rsid w:val="000149FC"/>
    <w:rsid w:val="00015C76"/>
    <w:rsid w:val="000164A6"/>
    <w:rsid w:val="000167CE"/>
    <w:rsid w:val="00017799"/>
    <w:rsid w:val="000178B7"/>
    <w:rsid w:val="00021419"/>
    <w:rsid w:val="00021685"/>
    <w:rsid w:val="00021C29"/>
    <w:rsid w:val="00026864"/>
    <w:rsid w:val="00027856"/>
    <w:rsid w:val="00030E48"/>
    <w:rsid w:val="00031555"/>
    <w:rsid w:val="000319E5"/>
    <w:rsid w:val="00031DC8"/>
    <w:rsid w:val="000374EA"/>
    <w:rsid w:val="000404E4"/>
    <w:rsid w:val="00041DB7"/>
    <w:rsid w:val="00045093"/>
    <w:rsid w:val="00046DE8"/>
    <w:rsid w:val="00046F93"/>
    <w:rsid w:val="00050FC2"/>
    <w:rsid w:val="00051D49"/>
    <w:rsid w:val="0005319D"/>
    <w:rsid w:val="000546A8"/>
    <w:rsid w:val="000546E9"/>
    <w:rsid w:val="00054896"/>
    <w:rsid w:val="00055AC5"/>
    <w:rsid w:val="0005624D"/>
    <w:rsid w:val="000564D0"/>
    <w:rsid w:val="0005672E"/>
    <w:rsid w:val="00060BBC"/>
    <w:rsid w:val="00060ED0"/>
    <w:rsid w:val="00061272"/>
    <w:rsid w:val="00061499"/>
    <w:rsid w:val="0006373A"/>
    <w:rsid w:val="0006387A"/>
    <w:rsid w:val="00063E70"/>
    <w:rsid w:val="00065374"/>
    <w:rsid w:val="00066668"/>
    <w:rsid w:val="0007035F"/>
    <w:rsid w:val="00071C3D"/>
    <w:rsid w:val="0007227A"/>
    <w:rsid w:val="00074CC4"/>
    <w:rsid w:val="000777D9"/>
    <w:rsid w:val="00080615"/>
    <w:rsid w:val="00080BC3"/>
    <w:rsid w:val="000816B2"/>
    <w:rsid w:val="00081E15"/>
    <w:rsid w:val="00082E66"/>
    <w:rsid w:val="0008346B"/>
    <w:rsid w:val="000839BE"/>
    <w:rsid w:val="00083E1E"/>
    <w:rsid w:val="0008626A"/>
    <w:rsid w:val="000862E5"/>
    <w:rsid w:val="0008693D"/>
    <w:rsid w:val="0008737A"/>
    <w:rsid w:val="00087459"/>
    <w:rsid w:val="000908B5"/>
    <w:rsid w:val="000914F3"/>
    <w:rsid w:val="000915DB"/>
    <w:rsid w:val="00091F9B"/>
    <w:rsid w:val="0009209C"/>
    <w:rsid w:val="00092680"/>
    <w:rsid w:val="00092B5E"/>
    <w:rsid w:val="00095858"/>
    <w:rsid w:val="0009752F"/>
    <w:rsid w:val="000A15BF"/>
    <w:rsid w:val="000A1967"/>
    <w:rsid w:val="000A6C8D"/>
    <w:rsid w:val="000A6D12"/>
    <w:rsid w:val="000A7681"/>
    <w:rsid w:val="000B027B"/>
    <w:rsid w:val="000B0792"/>
    <w:rsid w:val="000B360E"/>
    <w:rsid w:val="000B5461"/>
    <w:rsid w:val="000B6072"/>
    <w:rsid w:val="000C04FF"/>
    <w:rsid w:val="000C3D75"/>
    <w:rsid w:val="000C43EC"/>
    <w:rsid w:val="000C4473"/>
    <w:rsid w:val="000C5AF1"/>
    <w:rsid w:val="000C5FDC"/>
    <w:rsid w:val="000C6DFF"/>
    <w:rsid w:val="000C76F0"/>
    <w:rsid w:val="000D023B"/>
    <w:rsid w:val="000D11CA"/>
    <w:rsid w:val="000D1E84"/>
    <w:rsid w:val="000D2220"/>
    <w:rsid w:val="000D4DDF"/>
    <w:rsid w:val="000D6228"/>
    <w:rsid w:val="000D7053"/>
    <w:rsid w:val="000E1F57"/>
    <w:rsid w:val="000E2494"/>
    <w:rsid w:val="000E353C"/>
    <w:rsid w:val="000E40A3"/>
    <w:rsid w:val="000E46E6"/>
    <w:rsid w:val="000E538A"/>
    <w:rsid w:val="000E6A67"/>
    <w:rsid w:val="000E6D9F"/>
    <w:rsid w:val="000E6F27"/>
    <w:rsid w:val="000F1121"/>
    <w:rsid w:val="000F20EA"/>
    <w:rsid w:val="000F4F5A"/>
    <w:rsid w:val="000F5F47"/>
    <w:rsid w:val="00100905"/>
    <w:rsid w:val="00100CAC"/>
    <w:rsid w:val="00102A16"/>
    <w:rsid w:val="00104014"/>
    <w:rsid w:val="00104B47"/>
    <w:rsid w:val="00105A88"/>
    <w:rsid w:val="001066CA"/>
    <w:rsid w:val="0010690D"/>
    <w:rsid w:val="00107894"/>
    <w:rsid w:val="00107F6C"/>
    <w:rsid w:val="00110FEA"/>
    <w:rsid w:val="00111B06"/>
    <w:rsid w:val="0011342C"/>
    <w:rsid w:val="00116097"/>
    <w:rsid w:val="00116267"/>
    <w:rsid w:val="00120BD7"/>
    <w:rsid w:val="001252BE"/>
    <w:rsid w:val="00125D90"/>
    <w:rsid w:val="0012727D"/>
    <w:rsid w:val="001312B4"/>
    <w:rsid w:val="00132ABA"/>
    <w:rsid w:val="001349DC"/>
    <w:rsid w:val="00134BA6"/>
    <w:rsid w:val="00135685"/>
    <w:rsid w:val="00136B67"/>
    <w:rsid w:val="001419CD"/>
    <w:rsid w:val="00143958"/>
    <w:rsid w:val="00143AA0"/>
    <w:rsid w:val="00145F26"/>
    <w:rsid w:val="001469E1"/>
    <w:rsid w:val="00147BF1"/>
    <w:rsid w:val="001511AE"/>
    <w:rsid w:val="00151C62"/>
    <w:rsid w:val="00153866"/>
    <w:rsid w:val="00154544"/>
    <w:rsid w:val="00155A4D"/>
    <w:rsid w:val="00155F5C"/>
    <w:rsid w:val="00160F34"/>
    <w:rsid w:val="0016112E"/>
    <w:rsid w:val="0016182A"/>
    <w:rsid w:val="001637FD"/>
    <w:rsid w:val="00165679"/>
    <w:rsid w:val="00166F1B"/>
    <w:rsid w:val="0016734D"/>
    <w:rsid w:val="001709FC"/>
    <w:rsid w:val="0017135D"/>
    <w:rsid w:val="00174FC3"/>
    <w:rsid w:val="00175146"/>
    <w:rsid w:val="00175782"/>
    <w:rsid w:val="00176E25"/>
    <w:rsid w:val="00176FF7"/>
    <w:rsid w:val="00177FDB"/>
    <w:rsid w:val="00182DAC"/>
    <w:rsid w:val="00183E4F"/>
    <w:rsid w:val="001841E7"/>
    <w:rsid w:val="0018472E"/>
    <w:rsid w:val="00186670"/>
    <w:rsid w:val="00186DB0"/>
    <w:rsid w:val="00187C44"/>
    <w:rsid w:val="0019160E"/>
    <w:rsid w:val="00191FFF"/>
    <w:rsid w:val="0019322B"/>
    <w:rsid w:val="0019342F"/>
    <w:rsid w:val="00193B99"/>
    <w:rsid w:val="00193DF5"/>
    <w:rsid w:val="00194165"/>
    <w:rsid w:val="0019552A"/>
    <w:rsid w:val="00197897"/>
    <w:rsid w:val="00197D5F"/>
    <w:rsid w:val="001A04E5"/>
    <w:rsid w:val="001A3ABE"/>
    <w:rsid w:val="001A4D6D"/>
    <w:rsid w:val="001A5D97"/>
    <w:rsid w:val="001A6941"/>
    <w:rsid w:val="001A6FB3"/>
    <w:rsid w:val="001B056D"/>
    <w:rsid w:val="001B26ED"/>
    <w:rsid w:val="001B2811"/>
    <w:rsid w:val="001B2C97"/>
    <w:rsid w:val="001B3546"/>
    <w:rsid w:val="001B5A62"/>
    <w:rsid w:val="001B5CB6"/>
    <w:rsid w:val="001B7600"/>
    <w:rsid w:val="001B7FB2"/>
    <w:rsid w:val="001C1E86"/>
    <w:rsid w:val="001C41AD"/>
    <w:rsid w:val="001C6EDE"/>
    <w:rsid w:val="001C71A7"/>
    <w:rsid w:val="001D0ADB"/>
    <w:rsid w:val="001D1C24"/>
    <w:rsid w:val="001D1FDF"/>
    <w:rsid w:val="001D3063"/>
    <w:rsid w:val="001D3ED7"/>
    <w:rsid w:val="001D4453"/>
    <w:rsid w:val="001D5EC4"/>
    <w:rsid w:val="001D6FBA"/>
    <w:rsid w:val="001D77D0"/>
    <w:rsid w:val="001D7997"/>
    <w:rsid w:val="001D7A5B"/>
    <w:rsid w:val="001E23D8"/>
    <w:rsid w:val="001E270B"/>
    <w:rsid w:val="001E27C8"/>
    <w:rsid w:val="001E4386"/>
    <w:rsid w:val="001E43EC"/>
    <w:rsid w:val="001E6BDC"/>
    <w:rsid w:val="001F1A0E"/>
    <w:rsid w:val="001F1AB7"/>
    <w:rsid w:val="001F7EE9"/>
    <w:rsid w:val="002001C5"/>
    <w:rsid w:val="0020044A"/>
    <w:rsid w:val="00201AED"/>
    <w:rsid w:val="00206C9C"/>
    <w:rsid w:val="002103EA"/>
    <w:rsid w:val="00210634"/>
    <w:rsid w:val="00212CAD"/>
    <w:rsid w:val="002130A2"/>
    <w:rsid w:val="002137F2"/>
    <w:rsid w:val="00213B2F"/>
    <w:rsid w:val="00214417"/>
    <w:rsid w:val="00214725"/>
    <w:rsid w:val="00214EE1"/>
    <w:rsid w:val="002154FB"/>
    <w:rsid w:val="00215F0A"/>
    <w:rsid w:val="0022049D"/>
    <w:rsid w:val="002219B3"/>
    <w:rsid w:val="00223343"/>
    <w:rsid w:val="0022439D"/>
    <w:rsid w:val="00225AB5"/>
    <w:rsid w:val="00225E58"/>
    <w:rsid w:val="00225ED6"/>
    <w:rsid w:val="00230EA3"/>
    <w:rsid w:val="0023106D"/>
    <w:rsid w:val="00231450"/>
    <w:rsid w:val="0023187A"/>
    <w:rsid w:val="002320AE"/>
    <w:rsid w:val="002333EF"/>
    <w:rsid w:val="00233C70"/>
    <w:rsid w:val="00234DD8"/>
    <w:rsid w:val="00236731"/>
    <w:rsid w:val="002376DD"/>
    <w:rsid w:val="00240576"/>
    <w:rsid w:val="00242019"/>
    <w:rsid w:val="00242829"/>
    <w:rsid w:val="0024324D"/>
    <w:rsid w:val="00243951"/>
    <w:rsid w:val="00244900"/>
    <w:rsid w:val="00244F4E"/>
    <w:rsid w:val="00245119"/>
    <w:rsid w:val="002473BD"/>
    <w:rsid w:val="00250839"/>
    <w:rsid w:val="002508B5"/>
    <w:rsid w:val="002512A1"/>
    <w:rsid w:val="00253623"/>
    <w:rsid w:val="0025409A"/>
    <w:rsid w:val="00254FBA"/>
    <w:rsid w:val="002560B8"/>
    <w:rsid w:val="00256C74"/>
    <w:rsid w:val="00257633"/>
    <w:rsid w:val="00257ABB"/>
    <w:rsid w:val="0026044D"/>
    <w:rsid w:val="002611DD"/>
    <w:rsid w:val="00262C5A"/>
    <w:rsid w:val="0026443C"/>
    <w:rsid w:val="0026506F"/>
    <w:rsid w:val="00267243"/>
    <w:rsid w:val="002706BB"/>
    <w:rsid w:val="00270E59"/>
    <w:rsid w:val="002712C0"/>
    <w:rsid w:val="00272FBA"/>
    <w:rsid w:val="00274726"/>
    <w:rsid w:val="00275FD0"/>
    <w:rsid w:val="0027629E"/>
    <w:rsid w:val="002823F3"/>
    <w:rsid w:val="00282D1B"/>
    <w:rsid w:val="00283AE6"/>
    <w:rsid w:val="002841FD"/>
    <w:rsid w:val="00290665"/>
    <w:rsid w:val="002909F4"/>
    <w:rsid w:val="00290DED"/>
    <w:rsid w:val="002917AC"/>
    <w:rsid w:val="00291C0F"/>
    <w:rsid w:val="00292168"/>
    <w:rsid w:val="002946CB"/>
    <w:rsid w:val="002959CA"/>
    <w:rsid w:val="00297218"/>
    <w:rsid w:val="00297BC9"/>
    <w:rsid w:val="002A04BD"/>
    <w:rsid w:val="002A0A82"/>
    <w:rsid w:val="002A0E68"/>
    <w:rsid w:val="002A2242"/>
    <w:rsid w:val="002A3FAD"/>
    <w:rsid w:val="002A446D"/>
    <w:rsid w:val="002A4DAD"/>
    <w:rsid w:val="002A61A6"/>
    <w:rsid w:val="002A7BC5"/>
    <w:rsid w:val="002B0F7D"/>
    <w:rsid w:val="002B12AC"/>
    <w:rsid w:val="002B1C5B"/>
    <w:rsid w:val="002B20C6"/>
    <w:rsid w:val="002B26C3"/>
    <w:rsid w:val="002B43D4"/>
    <w:rsid w:val="002B47D7"/>
    <w:rsid w:val="002B566C"/>
    <w:rsid w:val="002B5AAB"/>
    <w:rsid w:val="002B62F2"/>
    <w:rsid w:val="002B6F4E"/>
    <w:rsid w:val="002C1569"/>
    <w:rsid w:val="002C1B50"/>
    <w:rsid w:val="002C232C"/>
    <w:rsid w:val="002C2FE1"/>
    <w:rsid w:val="002C3B24"/>
    <w:rsid w:val="002C41E9"/>
    <w:rsid w:val="002C5805"/>
    <w:rsid w:val="002C6008"/>
    <w:rsid w:val="002C6336"/>
    <w:rsid w:val="002C6E5B"/>
    <w:rsid w:val="002C6F0C"/>
    <w:rsid w:val="002C7521"/>
    <w:rsid w:val="002D058E"/>
    <w:rsid w:val="002D07D4"/>
    <w:rsid w:val="002D2580"/>
    <w:rsid w:val="002D27C5"/>
    <w:rsid w:val="002D2F67"/>
    <w:rsid w:val="002D30B8"/>
    <w:rsid w:val="002D32D6"/>
    <w:rsid w:val="002D4890"/>
    <w:rsid w:val="002D71A4"/>
    <w:rsid w:val="002D7C4E"/>
    <w:rsid w:val="002D7F63"/>
    <w:rsid w:val="002E24F6"/>
    <w:rsid w:val="002E280A"/>
    <w:rsid w:val="002E3B7D"/>
    <w:rsid w:val="002E4006"/>
    <w:rsid w:val="002E4690"/>
    <w:rsid w:val="002E4A91"/>
    <w:rsid w:val="002E6659"/>
    <w:rsid w:val="002F07D4"/>
    <w:rsid w:val="002F49CD"/>
    <w:rsid w:val="002F50B4"/>
    <w:rsid w:val="002F641E"/>
    <w:rsid w:val="002F6713"/>
    <w:rsid w:val="00303483"/>
    <w:rsid w:val="0030410A"/>
    <w:rsid w:val="00306694"/>
    <w:rsid w:val="00306C37"/>
    <w:rsid w:val="0030793F"/>
    <w:rsid w:val="00307A52"/>
    <w:rsid w:val="00310EEB"/>
    <w:rsid w:val="003113BB"/>
    <w:rsid w:val="00311CAF"/>
    <w:rsid w:val="0031228C"/>
    <w:rsid w:val="003167A9"/>
    <w:rsid w:val="003207D7"/>
    <w:rsid w:val="00320F01"/>
    <w:rsid w:val="0032297B"/>
    <w:rsid w:val="00323119"/>
    <w:rsid w:val="003239FD"/>
    <w:rsid w:val="00323CD7"/>
    <w:rsid w:val="00325E85"/>
    <w:rsid w:val="00330ED0"/>
    <w:rsid w:val="00331888"/>
    <w:rsid w:val="00331E7E"/>
    <w:rsid w:val="00333BDA"/>
    <w:rsid w:val="00335275"/>
    <w:rsid w:val="0033681D"/>
    <w:rsid w:val="00341AFD"/>
    <w:rsid w:val="003427CF"/>
    <w:rsid w:val="00342BAD"/>
    <w:rsid w:val="0034423A"/>
    <w:rsid w:val="00344272"/>
    <w:rsid w:val="003450E0"/>
    <w:rsid w:val="00350C27"/>
    <w:rsid w:val="0035143F"/>
    <w:rsid w:val="00351DDD"/>
    <w:rsid w:val="00355790"/>
    <w:rsid w:val="003559FE"/>
    <w:rsid w:val="00356C2E"/>
    <w:rsid w:val="00357461"/>
    <w:rsid w:val="00357D2D"/>
    <w:rsid w:val="00360002"/>
    <w:rsid w:val="0036079D"/>
    <w:rsid w:val="00363423"/>
    <w:rsid w:val="00363AA1"/>
    <w:rsid w:val="00364CFC"/>
    <w:rsid w:val="0036526F"/>
    <w:rsid w:val="00365439"/>
    <w:rsid w:val="00366D61"/>
    <w:rsid w:val="00371B81"/>
    <w:rsid w:val="00372D72"/>
    <w:rsid w:val="003748AB"/>
    <w:rsid w:val="00380520"/>
    <w:rsid w:val="00384B9E"/>
    <w:rsid w:val="00384D28"/>
    <w:rsid w:val="00384E87"/>
    <w:rsid w:val="00385246"/>
    <w:rsid w:val="00385269"/>
    <w:rsid w:val="00386BCE"/>
    <w:rsid w:val="00387F1B"/>
    <w:rsid w:val="00391EC7"/>
    <w:rsid w:val="003920C7"/>
    <w:rsid w:val="003929A2"/>
    <w:rsid w:val="00392B1D"/>
    <w:rsid w:val="003932D7"/>
    <w:rsid w:val="0039393D"/>
    <w:rsid w:val="00394CC0"/>
    <w:rsid w:val="00394F3C"/>
    <w:rsid w:val="0039573C"/>
    <w:rsid w:val="00397DAF"/>
    <w:rsid w:val="003A1800"/>
    <w:rsid w:val="003A556F"/>
    <w:rsid w:val="003A6F07"/>
    <w:rsid w:val="003A7606"/>
    <w:rsid w:val="003B08F3"/>
    <w:rsid w:val="003B0E13"/>
    <w:rsid w:val="003B1355"/>
    <w:rsid w:val="003B54BE"/>
    <w:rsid w:val="003B6E9D"/>
    <w:rsid w:val="003B7432"/>
    <w:rsid w:val="003B798E"/>
    <w:rsid w:val="003B7A14"/>
    <w:rsid w:val="003C014B"/>
    <w:rsid w:val="003C188E"/>
    <w:rsid w:val="003C2D05"/>
    <w:rsid w:val="003C41D6"/>
    <w:rsid w:val="003C7669"/>
    <w:rsid w:val="003D016E"/>
    <w:rsid w:val="003D2837"/>
    <w:rsid w:val="003D2B71"/>
    <w:rsid w:val="003D30CC"/>
    <w:rsid w:val="003D34ED"/>
    <w:rsid w:val="003D3E5D"/>
    <w:rsid w:val="003D4458"/>
    <w:rsid w:val="003D5196"/>
    <w:rsid w:val="003E0070"/>
    <w:rsid w:val="003E0428"/>
    <w:rsid w:val="003E157B"/>
    <w:rsid w:val="003E1892"/>
    <w:rsid w:val="003E5776"/>
    <w:rsid w:val="003E6E28"/>
    <w:rsid w:val="003E6FD9"/>
    <w:rsid w:val="003E70E6"/>
    <w:rsid w:val="003E7F4F"/>
    <w:rsid w:val="003F0AC7"/>
    <w:rsid w:val="003F1A31"/>
    <w:rsid w:val="003F2C46"/>
    <w:rsid w:val="003F4A06"/>
    <w:rsid w:val="003F4E1F"/>
    <w:rsid w:val="003F570F"/>
    <w:rsid w:val="003F5F65"/>
    <w:rsid w:val="003F6E03"/>
    <w:rsid w:val="004014C4"/>
    <w:rsid w:val="004029C9"/>
    <w:rsid w:val="00402CBC"/>
    <w:rsid w:val="00404915"/>
    <w:rsid w:val="004052E8"/>
    <w:rsid w:val="0040587F"/>
    <w:rsid w:val="00406570"/>
    <w:rsid w:val="00406C6E"/>
    <w:rsid w:val="00406E78"/>
    <w:rsid w:val="004119A1"/>
    <w:rsid w:val="004128A7"/>
    <w:rsid w:val="00413C5C"/>
    <w:rsid w:val="00415261"/>
    <w:rsid w:val="004152E3"/>
    <w:rsid w:val="004155EB"/>
    <w:rsid w:val="00416CDE"/>
    <w:rsid w:val="0042079A"/>
    <w:rsid w:val="00420B64"/>
    <w:rsid w:val="00421059"/>
    <w:rsid w:val="00421497"/>
    <w:rsid w:val="004226F4"/>
    <w:rsid w:val="00422790"/>
    <w:rsid w:val="0042380A"/>
    <w:rsid w:val="00425B87"/>
    <w:rsid w:val="004274B3"/>
    <w:rsid w:val="00431249"/>
    <w:rsid w:val="00431C47"/>
    <w:rsid w:val="00434A1B"/>
    <w:rsid w:val="00435C0A"/>
    <w:rsid w:val="00441449"/>
    <w:rsid w:val="00441623"/>
    <w:rsid w:val="00443019"/>
    <w:rsid w:val="004439F7"/>
    <w:rsid w:val="004458E2"/>
    <w:rsid w:val="004464DC"/>
    <w:rsid w:val="004465CD"/>
    <w:rsid w:val="00446AEB"/>
    <w:rsid w:val="00446DFB"/>
    <w:rsid w:val="0044711D"/>
    <w:rsid w:val="004476A7"/>
    <w:rsid w:val="0045021F"/>
    <w:rsid w:val="004515D8"/>
    <w:rsid w:val="00452B3E"/>
    <w:rsid w:val="00452B50"/>
    <w:rsid w:val="004561EA"/>
    <w:rsid w:val="00456728"/>
    <w:rsid w:val="004600A9"/>
    <w:rsid w:val="00460610"/>
    <w:rsid w:val="00460F80"/>
    <w:rsid w:val="00461078"/>
    <w:rsid w:val="00461DF1"/>
    <w:rsid w:val="0046205C"/>
    <w:rsid w:val="00462B42"/>
    <w:rsid w:val="00462C74"/>
    <w:rsid w:val="00463310"/>
    <w:rsid w:val="00463AA8"/>
    <w:rsid w:val="00467475"/>
    <w:rsid w:val="0046747C"/>
    <w:rsid w:val="00472D82"/>
    <w:rsid w:val="00473705"/>
    <w:rsid w:val="00473787"/>
    <w:rsid w:val="00473A53"/>
    <w:rsid w:val="00475103"/>
    <w:rsid w:val="004816FF"/>
    <w:rsid w:val="0048410C"/>
    <w:rsid w:val="0048534A"/>
    <w:rsid w:val="00485772"/>
    <w:rsid w:val="00485ACB"/>
    <w:rsid w:val="0048759A"/>
    <w:rsid w:val="00490E8B"/>
    <w:rsid w:val="00491246"/>
    <w:rsid w:val="00491ACB"/>
    <w:rsid w:val="00491CC5"/>
    <w:rsid w:val="00492147"/>
    <w:rsid w:val="0049300D"/>
    <w:rsid w:val="004949F7"/>
    <w:rsid w:val="004A0A2A"/>
    <w:rsid w:val="004A1052"/>
    <w:rsid w:val="004A1519"/>
    <w:rsid w:val="004A2EC3"/>
    <w:rsid w:val="004A5E08"/>
    <w:rsid w:val="004A696E"/>
    <w:rsid w:val="004B0B7E"/>
    <w:rsid w:val="004B3102"/>
    <w:rsid w:val="004B74F7"/>
    <w:rsid w:val="004B7B19"/>
    <w:rsid w:val="004B7C61"/>
    <w:rsid w:val="004B7C6E"/>
    <w:rsid w:val="004B7C96"/>
    <w:rsid w:val="004C009B"/>
    <w:rsid w:val="004C2CC1"/>
    <w:rsid w:val="004C3133"/>
    <w:rsid w:val="004C3DAA"/>
    <w:rsid w:val="004C4207"/>
    <w:rsid w:val="004C43FF"/>
    <w:rsid w:val="004D008F"/>
    <w:rsid w:val="004D180F"/>
    <w:rsid w:val="004D189B"/>
    <w:rsid w:val="004D1EAF"/>
    <w:rsid w:val="004D2A0F"/>
    <w:rsid w:val="004D32FC"/>
    <w:rsid w:val="004D3FA0"/>
    <w:rsid w:val="004D44FD"/>
    <w:rsid w:val="004E006E"/>
    <w:rsid w:val="004E197F"/>
    <w:rsid w:val="004E1A47"/>
    <w:rsid w:val="004E2C15"/>
    <w:rsid w:val="004E33D0"/>
    <w:rsid w:val="004E7082"/>
    <w:rsid w:val="004E77B0"/>
    <w:rsid w:val="004E7C1E"/>
    <w:rsid w:val="004F059F"/>
    <w:rsid w:val="004F2CF2"/>
    <w:rsid w:val="004F4186"/>
    <w:rsid w:val="004F4C80"/>
    <w:rsid w:val="005006EF"/>
    <w:rsid w:val="00501B6A"/>
    <w:rsid w:val="005067DF"/>
    <w:rsid w:val="0050774D"/>
    <w:rsid w:val="0051208D"/>
    <w:rsid w:val="00512519"/>
    <w:rsid w:val="00512DEC"/>
    <w:rsid w:val="005146CE"/>
    <w:rsid w:val="0051582A"/>
    <w:rsid w:val="00521298"/>
    <w:rsid w:val="00521662"/>
    <w:rsid w:val="00525C73"/>
    <w:rsid w:val="00527FF0"/>
    <w:rsid w:val="00530701"/>
    <w:rsid w:val="00531682"/>
    <w:rsid w:val="00531922"/>
    <w:rsid w:val="00532479"/>
    <w:rsid w:val="00535D69"/>
    <w:rsid w:val="005363B4"/>
    <w:rsid w:val="00537141"/>
    <w:rsid w:val="00540B10"/>
    <w:rsid w:val="00542626"/>
    <w:rsid w:val="00544B77"/>
    <w:rsid w:val="005472CD"/>
    <w:rsid w:val="00547AF7"/>
    <w:rsid w:val="0055152B"/>
    <w:rsid w:val="00551FD4"/>
    <w:rsid w:val="00554065"/>
    <w:rsid w:val="00554CD1"/>
    <w:rsid w:val="00556D3F"/>
    <w:rsid w:val="00557BB1"/>
    <w:rsid w:val="00557D71"/>
    <w:rsid w:val="00557E89"/>
    <w:rsid w:val="00560C64"/>
    <w:rsid w:val="00561CBC"/>
    <w:rsid w:val="00562034"/>
    <w:rsid w:val="005627FE"/>
    <w:rsid w:val="00563068"/>
    <w:rsid w:val="00563795"/>
    <w:rsid w:val="005651BA"/>
    <w:rsid w:val="00565568"/>
    <w:rsid w:val="00566D9D"/>
    <w:rsid w:val="005670A5"/>
    <w:rsid w:val="00567EB0"/>
    <w:rsid w:val="00570983"/>
    <w:rsid w:val="00571E61"/>
    <w:rsid w:val="005721F7"/>
    <w:rsid w:val="005723E1"/>
    <w:rsid w:val="0057602A"/>
    <w:rsid w:val="00576581"/>
    <w:rsid w:val="00576AC5"/>
    <w:rsid w:val="005802FE"/>
    <w:rsid w:val="005844FC"/>
    <w:rsid w:val="00585377"/>
    <w:rsid w:val="005912AB"/>
    <w:rsid w:val="00592473"/>
    <w:rsid w:val="00595603"/>
    <w:rsid w:val="00595DC4"/>
    <w:rsid w:val="00597F42"/>
    <w:rsid w:val="005A0FCB"/>
    <w:rsid w:val="005A23BC"/>
    <w:rsid w:val="005A2992"/>
    <w:rsid w:val="005A2A7E"/>
    <w:rsid w:val="005A42EB"/>
    <w:rsid w:val="005A496E"/>
    <w:rsid w:val="005A5253"/>
    <w:rsid w:val="005A5E26"/>
    <w:rsid w:val="005A61C1"/>
    <w:rsid w:val="005B0DC1"/>
    <w:rsid w:val="005B1636"/>
    <w:rsid w:val="005B2889"/>
    <w:rsid w:val="005B43E0"/>
    <w:rsid w:val="005B5C10"/>
    <w:rsid w:val="005B60B6"/>
    <w:rsid w:val="005B6B64"/>
    <w:rsid w:val="005B6C20"/>
    <w:rsid w:val="005C14CA"/>
    <w:rsid w:val="005C162D"/>
    <w:rsid w:val="005C3820"/>
    <w:rsid w:val="005C5993"/>
    <w:rsid w:val="005C6F35"/>
    <w:rsid w:val="005C7E87"/>
    <w:rsid w:val="005D2B42"/>
    <w:rsid w:val="005D3F42"/>
    <w:rsid w:val="005D4924"/>
    <w:rsid w:val="005D4F6E"/>
    <w:rsid w:val="005D75AB"/>
    <w:rsid w:val="005E0599"/>
    <w:rsid w:val="005E4042"/>
    <w:rsid w:val="005E7D38"/>
    <w:rsid w:val="005F2F29"/>
    <w:rsid w:val="005F3461"/>
    <w:rsid w:val="005F3594"/>
    <w:rsid w:val="005F3A51"/>
    <w:rsid w:val="005F434C"/>
    <w:rsid w:val="005F6C5B"/>
    <w:rsid w:val="005F72AE"/>
    <w:rsid w:val="00600569"/>
    <w:rsid w:val="00601E1B"/>
    <w:rsid w:val="006033AF"/>
    <w:rsid w:val="006060D6"/>
    <w:rsid w:val="00607290"/>
    <w:rsid w:val="00611418"/>
    <w:rsid w:val="00611B61"/>
    <w:rsid w:val="00611F8E"/>
    <w:rsid w:val="00612B0C"/>
    <w:rsid w:val="00615A09"/>
    <w:rsid w:val="00615C90"/>
    <w:rsid w:val="006168EF"/>
    <w:rsid w:val="00617419"/>
    <w:rsid w:val="00621543"/>
    <w:rsid w:val="00624372"/>
    <w:rsid w:val="00625EB9"/>
    <w:rsid w:val="0062600E"/>
    <w:rsid w:val="00626933"/>
    <w:rsid w:val="00630A02"/>
    <w:rsid w:val="00630D30"/>
    <w:rsid w:val="006310EC"/>
    <w:rsid w:val="0063235F"/>
    <w:rsid w:val="00632FD4"/>
    <w:rsid w:val="00633ADF"/>
    <w:rsid w:val="0063424C"/>
    <w:rsid w:val="00635884"/>
    <w:rsid w:val="00640B03"/>
    <w:rsid w:val="006417D8"/>
    <w:rsid w:val="00641F06"/>
    <w:rsid w:val="006421C9"/>
    <w:rsid w:val="006424CD"/>
    <w:rsid w:val="00642BCD"/>
    <w:rsid w:val="00644A5E"/>
    <w:rsid w:val="00644B1B"/>
    <w:rsid w:val="00647083"/>
    <w:rsid w:val="00647C32"/>
    <w:rsid w:val="00647D95"/>
    <w:rsid w:val="006514C1"/>
    <w:rsid w:val="00651A10"/>
    <w:rsid w:val="00651AD1"/>
    <w:rsid w:val="00653620"/>
    <w:rsid w:val="00655F58"/>
    <w:rsid w:val="006560E0"/>
    <w:rsid w:val="0065763A"/>
    <w:rsid w:val="0065764B"/>
    <w:rsid w:val="00657DE2"/>
    <w:rsid w:val="00657DED"/>
    <w:rsid w:val="00657E32"/>
    <w:rsid w:val="006611E7"/>
    <w:rsid w:val="00662213"/>
    <w:rsid w:val="00663019"/>
    <w:rsid w:val="00664F66"/>
    <w:rsid w:val="0066791D"/>
    <w:rsid w:val="00670A4C"/>
    <w:rsid w:val="00670FE6"/>
    <w:rsid w:val="006712E0"/>
    <w:rsid w:val="0067372A"/>
    <w:rsid w:val="006742D4"/>
    <w:rsid w:val="00676014"/>
    <w:rsid w:val="00677659"/>
    <w:rsid w:val="00677B8E"/>
    <w:rsid w:val="00681092"/>
    <w:rsid w:val="00681232"/>
    <w:rsid w:val="00681F39"/>
    <w:rsid w:val="00682826"/>
    <w:rsid w:val="00683E80"/>
    <w:rsid w:val="006848AE"/>
    <w:rsid w:val="006866A9"/>
    <w:rsid w:val="00687695"/>
    <w:rsid w:val="00690DDA"/>
    <w:rsid w:val="0069195E"/>
    <w:rsid w:val="00692293"/>
    <w:rsid w:val="006924BF"/>
    <w:rsid w:val="00692533"/>
    <w:rsid w:val="0069348B"/>
    <w:rsid w:val="0069429C"/>
    <w:rsid w:val="0069586E"/>
    <w:rsid w:val="00697A72"/>
    <w:rsid w:val="006A017F"/>
    <w:rsid w:val="006A018E"/>
    <w:rsid w:val="006A1D3C"/>
    <w:rsid w:val="006A21F1"/>
    <w:rsid w:val="006A2E8D"/>
    <w:rsid w:val="006A3013"/>
    <w:rsid w:val="006A3D53"/>
    <w:rsid w:val="006A3D76"/>
    <w:rsid w:val="006A40F5"/>
    <w:rsid w:val="006A5FFE"/>
    <w:rsid w:val="006A6FC2"/>
    <w:rsid w:val="006A7819"/>
    <w:rsid w:val="006B04CF"/>
    <w:rsid w:val="006B191A"/>
    <w:rsid w:val="006B2BB5"/>
    <w:rsid w:val="006B2CA7"/>
    <w:rsid w:val="006B3545"/>
    <w:rsid w:val="006B52B4"/>
    <w:rsid w:val="006B6671"/>
    <w:rsid w:val="006B70AC"/>
    <w:rsid w:val="006B7D2F"/>
    <w:rsid w:val="006B7FDE"/>
    <w:rsid w:val="006C0211"/>
    <w:rsid w:val="006C0FD4"/>
    <w:rsid w:val="006C1953"/>
    <w:rsid w:val="006C21E8"/>
    <w:rsid w:val="006C2400"/>
    <w:rsid w:val="006C30CB"/>
    <w:rsid w:val="006C3460"/>
    <w:rsid w:val="006C3B72"/>
    <w:rsid w:val="006C45DB"/>
    <w:rsid w:val="006C78AF"/>
    <w:rsid w:val="006C7E49"/>
    <w:rsid w:val="006D04D7"/>
    <w:rsid w:val="006D171A"/>
    <w:rsid w:val="006D1AC4"/>
    <w:rsid w:val="006D2458"/>
    <w:rsid w:val="006D29F0"/>
    <w:rsid w:val="006D499C"/>
    <w:rsid w:val="006D64A8"/>
    <w:rsid w:val="006D67DC"/>
    <w:rsid w:val="006D6935"/>
    <w:rsid w:val="006D69C4"/>
    <w:rsid w:val="006E1D73"/>
    <w:rsid w:val="006E27D6"/>
    <w:rsid w:val="006E2F89"/>
    <w:rsid w:val="006E395D"/>
    <w:rsid w:val="006E3CBC"/>
    <w:rsid w:val="006E4091"/>
    <w:rsid w:val="006E6F46"/>
    <w:rsid w:val="006E6FA0"/>
    <w:rsid w:val="006F1604"/>
    <w:rsid w:val="006F4090"/>
    <w:rsid w:val="006F424F"/>
    <w:rsid w:val="006F46CE"/>
    <w:rsid w:val="006F7551"/>
    <w:rsid w:val="006F7AE8"/>
    <w:rsid w:val="006F7B63"/>
    <w:rsid w:val="00701DD9"/>
    <w:rsid w:val="00702D30"/>
    <w:rsid w:val="00704654"/>
    <w:rsid w:val="00705B9E"/>
    <w:rsid w:val="00706DCC"/>
    <w:rsid w:val="00711127"/>
    <w:rsid w:val="00711A46"/>
    <w:rsid w:val="00712058"/>
    <w:rsid w:val="00713246"/>
    <w:rsid w:val="00713BC7"/>
    <w:rsid w:val="00714B4D"/>
    <w:rsid w:val="0071642C"/>
    <w:rsid w:val="00716C67"/>
    <w:rsid w:val="00727641"/>
    <w:rsid w:val="0073098C"/>
    <w:rsid w:val="00732375"/>
    <w:rsid w:val="007329D1"/>
    <w:rsid w:val="00732E3B"/>
    <w:rsid w:val="00734A1A"/>
    <w:rsid w:val="0073510C"/>
    <w:rsid w:val="0074033E"/>
    <w:rsid w:val="0074049B"/>
    <w:rsid w:val="007426D2"/>
    <w:rsid w:val="00742C64"/>
    <w:rsid w:val="007446CA"/>
    <w:rsid w:val="00750794"/>
    <w:rsid w:val="00751609"/>
    <w:rsid w:val="00752B4F"/>
    <w:rsid w:val="007532EC"/>
    <w:rsid w:val="0075535F"/>
    <w:rsid w:val="00755A1A"/>
    <w:rsid w:val="00756BD4"/>
    <w:rsid w:val="00757315"/>
    <w:rsid w:val="007608F7"/>
    <w:rsid w:val="00761744"/>
    <w:rsid w:val="0076369A"/>
    <w:rsid w:val="00763E21"/>
    <w:rsid w:val="007644DA"/>
    <w:rsid w:val="0076713F"/>
    <w:rsid w:val="00770FD9"/>
    <w:rsid w:val="007721E2"/>
    <w:rsid w:val="0077309A"/>
    <w:rsid w:val="007731A8"/>
    <w:rsid w:val="00774BBF"/>
    <w:rsid w:val="007758A3"/>
    <w:rsid w:val="00775AD5"/>
    <w:rsid w:val="00775AF2"/>
    <w:rsid w:val="0078042A"/>
    <w:rsid w:val="007808A4"/>
    <w:rsid w:val="0078733A"/>
    <w:rsid w:val="007913BC"/>
    <w:rsid w:val="00792919"/>
    <w:rsid w:val="00792E1E"/>
    <w:rsid w:val="00793E64"/>
    <w:rsid w:val="00793F8B"/>
    <w:rsid w:val="007961B0"/>
    <w:rsid w:val="00797368"/>
    <w:rsid w:val="007A03D2"/>
    <w:rsid w:val="007A0519"/>
    <w:rsid w:val="007A0B3A"/>
    <w:rsid w:val="007A0F6C"/>
    <w:rsid w:val="007A0F97"/>
    <w:rsid w:val="007A1F27"/>
    <w:rsid w:val="007A1F3A"/>
    <w:rsid w:val="007A4170"/>
    <w:rsid w:val="007A5EFC"/>
    <w:rsid w:val="007A66B8"/>
    <w:rsid w:val="007A70B8"/>
    <w:rsid w:val="007A7B54"/>
    <w:rsid w:val="007B0C7B"/>
    <w:rsid w:val="007B16BA"/>
    <w:rsid w:val="007B1BE8"/>
    <w:rsid w:val="007B4BD9"/>
    <w:rsid w:val="007B592B"/>
    <w:rsid w:val="007B68B9"/>
    <w:rsid w:val="007B79EA"/>
    <w:rsid w:val="007C3266"/>
    <w:rsid w:val="007C4232"/>
    <w:rsid w:val="007C583E"/>
    <w:rsid w:val="007D0488"/>
    <w:rsid w:val="007D3036"/>
    <w:rsid w:val="007D486F"/>
    <w:rsid w:val="007D5D71"/>
    <w:rsid w:val="007D7568"/>
    <w:rsid w:val="007D7DBB"/>
    <w:rsid w:val="007E08E5"/>
    <w:rsid w:val="007E2206"/>
    <w:rsid w:val="007E3562"/>
    <w:rsid w:val="007E39D5"/>
    <w:rsid w:val="007E4BFE"/>
    <w:rsid w:val="007E5290"/>
    <w:rsid w:val="007E6024"/>
    <w:rsid w:val="007E747A"/>
    <w:rsid w:val="007E78CC"/>
    <w:rsid w:val="007F2E99"/>
    <w:rsid w:val="00805FF8"/>
    <w:rsid w:val="0080605C"/>
    <w:rsid w:val="00806603"/>
    <w:rsid w:val="00807406"/>
    <w:rsid w:val="0080753D"/>
    <w:rsid w:val="00810512"/>
    <w:rsid w:val="00815272"/>
    <w:rsid w:val="00815A2A"/>
    <w:rsid w:val="00815FB0"/>
    <w:rsid w:val="00817101"/>
    <w:rsid w:val="00822EF1"/>
    <w:rsid w:val="008235D0"/>
    <w:rsid w:val="00824B72"/>
    <w:rsid w:val="008257C3"/>
    <w:rsid w:val="008259B7"/>
    <w:rsid w:val="00825A16"/>
    <w:rsid w:val="00825F0D"/>
    <w:rsid w:val="00830A56"/>
    <w:rsid w:val="008311E8"/>
    <w:rsid w:val="00834272"/>
    <w:rsid w:val="0083496F"/>
    <w:rsid w:val="00834B6F"/>
    <w:rsid w:val="0083532E"/>
    <w:rsid w:val="00835D4C"/>
    <w:rsid w:val="0083699A"/>
    <w:rsid w:val="00837022"/>
    <w:rsid w:val="00837831"/>
    <w:rsid w:val="00837E11"/>
    <w:rsid w:val="00840ACB"/>
    <w:rsid w:val="00841A25"/>
    <w:rsid w:val="0084636E"/>
    <w:rsid w:val="00852393"/>
    <w:rsid w:val="00852B9F"/>
    <w:rsid w:val="0086131E"/>
    <w:rsid w:val="0086165B"/>
    <w:rsid w:val="00862F10"/>
    <w:rsid w:val="00863683"/>
    <w:rsid w:val="00863AF5"/>
    <w:rsid w:val="00864B50"/>
    <w:rsid w:val="00865458"/>
    <w:rsid w:val="008674D5"/>
    <w:rsid w:val="00870FB6"/>
    <w:rsid w:val="00871F98"/>
    <w:rsid w:val="00873092"/>
    <w:rsid w:val="00873C51"/>
    <w:rsid w:val="0087418F"/>
    <w:rsid w:val="00875836"/>
    <w:rsid w:val="00875D92"/>
    <w:rsid w:val="008777A0"/>
    <w:rsid w:val="00877D47"/>
    <w:rsid w:val="008813F4"/>
    <w:rsid w:val="00881932"/>
    <w:rsid w:val="00881C61"/>
    <w:rsid w:val="00884520"/>
    <w:rsid w:val="008854AD"/>
    <w:rsid w:val="00890659"/>
    <w:rsid w:val="00891A05"/>
    <w:rsid w:val="00891AB3"/>
    <w:rsid w:val="008926F4"/>
    <w:rsid w:val="00893D84"/>
    <w:rsid w:val="008948E0"/>
    <w:rsid w:val="00895F02"/>
    <w:rsid w:val="008962D1"/>
    <w:rsid w:val="008A1693"/>
    <w:rsid w:val="008A1D6B"/>
    <w:rsid w:val="008A324E"/>
    <w:rsid w:val="008A4166"/>
    <w:rsid w:val="008A460A"/>
    <w:rsid w:val="008A4717"/>
    <w:rsid w:val="008A5C6A"/>
    <w:rsid w:val="008A6513"/>
    <w:rsid w:val="008A795F"/>
    <w:rsid w:val="008B1704"/>
    <w:rsid w:val="008B2EAF"/>
    <w:rsid w:val="008B34D4"/>
    <w:rsid w:val="008B5247"/>
    <w:rsid w:val="008C19FD"/>
    <w:rsid w:val="008C2262"/>
    <w:rsid w:val="008C23FE"/>
    <w:rsid w:val="008C2E78"/>
    <w:rsid w:val="008C34E2"/>
    <w:rsid w:val="008C3DFE"/>
    <w:rsid w:val="008C3F8B"/>
    <w:rsid w:val="008C619F"/>
    <w:rsid w:val="008C77EE"/>
    <w:rsid w:val="008C7A7D"/>
    <w:rsid w:val="008D00FB"/>
    <w:rsid w:val="008D0320"/>
    <w:rsid w:val="008D0AC0"/>
    <w:rsid w:val="008D0BE3"/>
    <w:rsid w:val="008D16C5"/>
    <w:rsid w:val="008D172F"/>
    <w:rsid w:val="008D239B"/>
    <w:rsid w:val="008D24FD"/>
    <w:rsid w:val="008D2B9E"/>
    <w:rsid w:val="008D5166"/>
    <w:rsid w:val="008D7042"/>
    <w:rsid w:val="008E2AA0"/>
    <w:rsid w:val="008E33AF"/>
    <w:rsid w:val="008E4037"/>
    <w:rsid w:val="008E5086"/>
    <w:rsid w:val="008E6A88"/>
    <w:rsid w:val="008E7F6A"/>
    <w:rsid w:val="008F17A2"/>
    <w:rsid w:val="008F2382"/>
    <w:rsid w:val="008F25DB"/>
    <w:rsid w:val="008F2FA3"/>
    <w:rsid w:val="008F32EE"/>
    <w:rsid w:val="008F42D2"/>
    <w:rsid w:val="008F550D"/>
    <w:rsid w:val="008F65FE"/>
    <w:rsid w:val="008F69C0"/>
    <w:rsid w:val="008F6AC5"/>
    <w:rsid w:val="008F7B23"/>
    <w:rsid w:val="008F7BCB"/>
    <w:rsid w:val="00900054"/>
    <w:rsid w:val="00903748"/>
    <w:rsid w:val="00903840"/>
    <w:rsid w:val="00905D22"/>
    <w:rsid w:val="0091118A"/>
    <w:rsid w:val="009113D9"/>
    <w:rsid w:val="00911AD3"/>
    <w:rsid w:val="009130CD"/>
    <w:rsid w:val="009130DB"/>
    <w:rsid w:val="00916216"/>
    <w:rsid w:val="00916527"/>
    <w:rsid w:val="009200A7"/>
    <w:rsid w:val="0092010A"/>
    <w:rsid w:val="00922C57"/>
    <w:rsid w:val="00924775"/>
    <w:rsid w:val="009250AA"/>
    <w:rsid w:val="00930AF2"/>
    <w:rsid w:val="009319F3"/>
    <w:rsid w:val="00934354"/>
    <w:rsid w:val="009352BD"/>
    <w:rsid w:val="0093560F"/>
    <w:rsid w:val="009356FA"/>
    <w:rsid w:val="009361BE"/>
    <w:rsid w:val="0093645E"/>
    <w:rsid w:val="009378C4"/>
    <w:rsid w:val="00937CD6"/>
    <w:rsid w:val="00941B83"/>
    <w:rsid w:val="009425F9"/>
    <w:rsid w:val="009463B6"/>
    <w:rsid w:val="009465B9"/>
    <w:rsid w:val="00946BD3"/>
    <w:rsid w:val="00946F8D"/>
    <w:rsid w:val="009517A8"/>
    <w:rsid w:val="0095345B"/>
    <w:rsid w:val="00955674"/>
    <w:rsid w:val="00955B73"/>
    <w:rsid w:val="00957326"/>
    <w:rsid w:val="00957375"/>
    <w:rsid w:val="00960376"/>
    <w:rsid w:val="00961009"/>
    <w:rsid w:val="0096229B"/>
    <w:rsid w:val="009627A6"/>
    <w:rsid w:val="0096590D"/>
    <w:rsid w:val="00970060"/>
    <w:rsid w:val="0097099B"/>
    <w:rsid w:val="00971B9F"/>
    <w:rsid w:val="00972764"/>
    <w:rsid w:val="00972BE5"/>
    <w:rsid w:val="00975798"/>
    <w:rsid w:val="00975F12"/>
    <w:rsid w:val="009761DC"/>
    <w:rsid w:val="00976475"/>
    <w:rsid w:val="00977311"/>
    <w:rsid w:val="00977908"/>
    <w:rsid w:val="00980018"/>
    <w:rsid w:val="0098056B"/>
    <w:rsid w:val="00981504"/>
    <w:rsid w:val="00981AAD"/>
    <w:rsid w:val="00982460"/>
    <w:rsid w:val="009876AE"/>
    <w:rsid w:val="00987A5F"/>
    <w:rsid w:val="00993546"/>
    <w:rsid w:val="00996992"/>
    <w:rsid w:val="00997015"/>
    <w:rsid w:val="00997511"/>
    <w:rsid w:val="009A1EC4"/>
    <w:rsid w:val="009A268D"/>
    <w:rsid w:val="009A3688"/>
    <w:rsid w:val="009A60C5"/>
    <w:rsid w:val="009A67FF"/>
    <w:rsid w:val="009A6845"/>
    <w:rsid w:val="009A78D5"/>
    <w:rsid w:val="009A7F52"/>
    <w:rsid w:val="009B2626"/>
    <w:rsid w:val="009B455A"/>
    <w:rsid w:val="009B49CE"/>
    <w:rsid w:val="009B5D1A"/>
    <w:rsid w:val="009C17E1"/>
    <w:rsid w:val="009C2278"/>
    <w:rsid w:val="009C2FBD"/>
    <w:rsid w:val="009C40BD"/>
    <w:rsid w:val="009C48EC"/>
    <w:rsid w:val="009C4A9B"/>
    <w:rsid w:val="009C4DA5"/>
    <w:rsid w:val="009C62E8"/>
    <w:rsid w:val="009C6BAC"/>
    <w:rsid w:val="009C6BAD"/>
    <w:rsid w:val="009C79C7"/>
    <w:rsid w:val="009D2E8B"/>
    <w:rsid w:val="009D39E0"/>
    <w:rsid w:val="009D40EA"/>
    <w:rsid w:val="009D487D"/>
    <w:rsid w:val="009D48CF"/>
    <w:rsid w:val="009D5613"/>
    <w:rsid w:val="009D5731"/>
    <w:rsid w:val="009D622A"/>
    <w:rsid w:val="009E06FC"/>
    <w:rsid w:val="009E26EF"/>
    <w:rsid w:val="009E4151"/>
    <w:rsid w:val="009E43C3"/>
    <w:rsid w:val="009E588B"/>
    <w:rsid w:val="009F08C8"/>
    <w:rsid w:val="009F27F4"/>
    <w:rsid w:val="009F2CAF"/>
    <w:rsid w:val="009F2F87"/>
    <w:rsid w:val="009F64F0"/>
    <w:rsid w:val="00A00FA9"/>
    <w:rsid w:val="00A03196"/>
    <w:rsid w:val="00A133DA"/>
    <w:rsid w:val="00A172DD"/>
    <w:rsid w:val="00A172EF"/>
    <w:rsid w:val="00A2027A"/>
    <w:rsid w:val="00A21131"/>
    <w:rsid w:val="00A22925"/>
    <w:rsid w:val="00A22A33"/>
    <w:rsid w:val="00A23E5C"/>
    <w:rsid w:val="00A24537"/>
    <w:rsid w:val="00A250F5"/>
    <w:rsid w:val="00A2593A"/>
    <w:rsid w:val="00A27ABC"/>
    <w:rsid w:val="00A303F0"/>
    <w:rsid w:val="00A30B85"/>
    <w:rsid w:val="00A30D96"/>
    <w:rsid w:val="00A32ADE"/>
    <w:rsid w:val="00A3605C"/>
    <w:rsid w:val="00A41000"/>
    <w:rsid w:val="00A4109C"/>
    <w:rsid w:val="00A417D8"/>
    <w:rsid w:val="00A417DB"/>
    <w:rsid w:val="00A41C64"/>
    <w:rsid w:val="00A42489"/>
    <w:rsid w:val="00A42CC3"/>
    <w:rsid w:val="00A4344B"/>
    <w:rsid w:val="00A43B16"/>
    <w:rsid w:val="00A50CB3"/>
    <w:rsid w:val="00A51666"/>
    <w:rsid w:val="00A52AD1"/>
    <w:rsid w:val="00A53875"/>
    <w:rsid w:val="00A56F5F"/>
    <w:rsid w:val="00A60511"/>
    <w:rsid w:val="00A62D6A"/>
    <w:rsid w:val="00A63727"/>
    <w:rsid w:val="00A65AEC"/>
    <w:rsid w:val="00A701F5"/>
    <w:rsid w:val="00A721DE"/>
    <w:rsid w:val="00A72455"/>
    <w:rsid w:val="00A7357E"/>
    <w:rsid w:val="00A73B39"/>
    <w:rsid w:val="00A7444D"/>
    <w:rsid w:val="00A7541E"/>
    <w:rsid w:val="00A80078"/>
    <w:rsid w:val="00A8053D"/>
    <w:rsid w:val="00A81A36"/>
    <w:rsid w:val="00A8223A"/>
    <w:rsid w:val="00A8237D"/>
    <w:rsid w:val="00A83357"/>
    <w:rsid w:val="00A835AD"/>
    <w:rsid w:val="00A837E8"/>
    <w:rsid w:val="00A87B31"/>
    <w:rsid w:val="00A9049D"/>
    <w:rsid w:val="00A91903"/>
    <w:rsid w:val="00A92371"/>
    <w:rsid w:val="00A92CB5"/>
    <w:rsid w:val="00A931D5"/>
    <w:rsid w:val="00A936E0"/>
    <w:rsid w:val="00A93ADA"/>
    <w:rsid w:val="00A94029"/>
    <w:rsid w:val="00A9425C"/>
    <w:rsid w:val="00A945B6"/>
    <w:rsid w:val="00A945F5"/>
    <w:rsid w:val="00A94CC0"/>
    <w:rsid w:val="00A95A66"/>
    <w:rsid w:val="00A97AEC"/>
    <w:rsid w:val="00A97D99"/>
    <w:rsid w:val="00AA01C3"/>
    <w:rsid w:val="00AA020D"/>
    <w:rsid w:val="00AA0AE1"/>
    <w:rsid w:val="00AA12D1"/>
    <w:rsid w:val="00AA1906"/>
    <w:rsid w:val="00AA2EF2"/>
    <w:rsid w:val="00AA448C"/>
    <w:rsid w:val="00AA4DD2"/>
    <w:rsid w:val="00AA7522"/>
    <w:rsid w:val="00AB27FB"/>
    <w:rsid w:val="00AB5B0D"/>
    <w:rsid w:val="00AB5CFA"/>
    <w:rsid w:val="00AB654C"/>
    <w:rsid w:val="00AC0143"/>
    <w:rsid w:val="00AC02DD"/>
    <w:rsid w:val="00AC0F2A"/>
    <w:rsid w:val="00AC3F15"/>
    <w:rsid w:val="00AC5CB1"/>
    <w:rsid w:val="00AC6841"/>
    <w:rsid w:val="00AC6FC5"/>
    <w:rsid w:val="00AD0213"/>
    <w:rsid w:val="00AD10C9"/>
    <w:rsid w:val="00AD2ACF"/>
    <w:rsid w:val="00AD3033"/>
    <w:rsid w:val="00AD39D8"/>
    <w:rsid w:val="00AD3DEF"/>
    <w:rsid w:val="00AD5A60"/>
    <w:rsid w:val="00AD7346"/>
    <w:rsid w:val="00AE17BF"/>
    <w:rsid w:val="00AE61C8"/>
    <w:rsid w:val="00AE6FC6"/>
    <w:rsid w:val="00AF0113"/>
    <w:rsid w:val="00AF0115"/>
    <w:rsid w:val="00AF08B1"/>
    <w:rsid w:val="00AF1CA4"/>
    <w:rsid w:val="00AF2768"/>
    <w:rsid w:val="00AF337B"/>
    <w:rsid w:val="00AF3414"/>
    <w:rsid w:val="00AF40CD"/>
    <w:rsid w:val="00AF57E2"/>
    <w:rsid w:val="00AF75F8"/>
    <w:rsid w:val="00AF77B4"/>
    <w:rsid w:val="00AF7A10"/>
    <w:rsid w:val="00B00847"/>
    <w:rsid w:val="00B02E32"/>
    <w:rsid w:val="00B03EEB"/>
    <w:rsid w:val="00B05B2C"/>
    <w:rsid w:val="00B10929"/>
    <w:rsid w:val="00B121BF"/>
    <w:rsid w:val="00B12A53"/>
    <w:rsid w:val="00B15C13"/>
    <w:rsid w:val="00B163CC"/>
    <w:rsid w:val="00B16A4E"/>
    <w:rsid w:val="00B16E1F"/>
    <w:rsid w:val="00B1784D"/>
    <w:rsid w:val="00B17E9A"/>
    <w:rsid w:val="00B20A74"/>
    <w:rsid w:val="00B20BAC"/>
    <w:rsid w:val="00B216AE"/>
    <w:rsid w:val="00B229A3"/>
    <w:rsid w:val="00B22DB3"/>
    <w:rsid w:val="00B238A7"/>
    <w:rsid w:val="00B24985"/>
    <w:rsid w:val="00B24F6C"/>
    <w:rsid w:val="00B24FA9"/>
    <w:rsid w:val="00B264D6"/>
    <w:rsid w:val="00B270CD"/>
    <w:rsid w:val="00B30423"/>
    <w:rsid w:val="00B30C42"/>
    <w:rsid w:val="00B372A2"/>
    <w:rsid w:val="00B403AA"/>
    <w:rsid w:val="00B44209"/>
    <w:rsid w:val="00B456B8"/>
    <w:rsid w:val="00B46577"/>
    <w:rsid w:val="00B46895"/>
    <w:rsid w:val="00B52E9C"/>
    <w:rsid w:val="00B535A1"/>
    <w:rsid w:val="00B5377A"/>
    <w:rsid w:val="00B547C5"/>
    <w:rsid w:val="00B54F3A"/>
    <w:rsid w:val="00B56089"/>
    <w:rsid w:val="00B60D72"/>
    <w:rsid w:val="00B61E57"/>
    <w:rsid w:val="00B642F8"/>
    <w:rsid w:val="00B66545"/>
    <w:rsid w:val="00B67306"/>
    <w:rsid w:val="00B67A90"/>
    <w:rsid w:val="00B70515"/>
    <w:rsid w:val="00B70771"/>
    <w:rsid w:val="00B708CD"/>
    <w:rsid w:val="00B7230E"/>
    <w:rsid w:val="00B725EB"/>
    <w:rsid w:val="00B73E94"/>
    <w:rsid w:val="00B75883"/>
    <w:rsid w:val="00B75A9E"/>
    <w:rsid w:val="00B7666A"/>
    <w:rsid w:val="00B77310"/>
    <w:rsid w:val="00B804F8"/>
    <w:rsid w:val="00B80DDB"/>
    <w:rsid w:val="00B815AB"/>
    <w:rsid w:val="00B824E7"/>
    <w:rsid w:val="00B82980"/>
    <w:rsid w:val="00B8392D"/>
    <w:rsid w:val="00B83EAD"/>
    <w:rsid w:val="00B84EB8"/>
    <w:rsid w:val="00B87929"/>
    <w:rsid w:val="00B9042C"/>
    <w:rsid w:val="00B90B6A"/>
    <w:rsid w:val="00B93966"/>
    <w:rsid w:val="00B953D2"/>
    <w:rsid w:val="00B95BCF"/>
    <w:rsid w:val="00B95FDA"/>
    <w:rsid w:val="00B96442"/>
    <w:rsid w:val="00B96DDD"/>
    <w:rsid w:val="00BA1D32"/>
    <w:rsid w:val="00BA4234"/>
    <w:rsid w:val="00BA7308"/>
    <w:rsid w:val="00BA73CF"/>
    <w:rsid w:val="00BA7554"/>
    <w:rsid w:val="00BB01BC"/>
    <w:rsid w:val="00BB0241"/>
    <w:rsid w:val="00BB069B"/>
    <w:rsid w:val="00BB1983"/>
    <w:rsid w:val="00BB2F2A"/>
    <w:rsid w:val="00BB3606"/>
    <w:rsid w:val="00BB3674"/>
    <w:rsid w:val="00BB3F25"/>
    <w:rsid w:val="00BB5F7A"/>
    <w:rsid w:val="00BB711A"/>
    <w:rsid w:val="00BB7951"/>
    <w:rsid w:val="00BC19D8"/>
    <w:rsid w:val="00BC290E"/>
    <w:rsid w:val="00BC2AA3"/>
    <w:rsid w:val="00BC2F6B"/>
    <w:rsid w:val="00BC3E7C"/>
    <w:rsid w:val="00BC5C69"/>
    <w:rsid w:val="00BC7310"/>
    <w:rsid w:val="00BD12EB"/>
    <w:rsid w:val="00BD1DBF"/>
    <w:rsid w:val="00BD1EA3"/>
    <w:rsid w:val="00BD2E18"/>
    <w:rsid w:val="00BD3E65"/>
    <w:rsid w:val="00BD4044"/>
    <w:rsid w:val="00BD42D6"/>
    <w:rsid w:val="00BD528C"/>
    <w:rsid w:val="00BD7130"/>
    <w:rsid w:val="00BD7926"/>
    <w:rsid w:val="00BD7AE8"/>
    <w:rsid w:val="00BD7CEA"/>
    <w:rsid w:val="00BE0A47"/>
    <w:rsid w:val="00BE2305"/>
    <w:rsid w:val="00BE400B"/>
    <w:rsid w:val="00BE4680"/>
    <w:rsid w:val="00BE4AB1"/>
    <w:rsid w:val="00BE5859"/>
    <w:rsid w:val="00BE780A"/>
    <w:rsid w:val="00BF02F1"/>
    <w:rsid w:val="00BF097F"/>
    <w:rsid w:val="00BF12B9"/>
    <w:rsid w:val="00BF1581"/>
    <w:rsid w:val="00BF33B9"/>
    <w:rsid w:val="00BF4D5A"/>
    <w:rsid w:val="00BF6ECA"/>
    <w:rsid w:val="00BF7366"/>
    <w:rsid w:val="00C058A3"/>
    <w:rsid w:val="00C1093E"/>
    <w:rsid w:val="00C12A31"/>
    <w:rsid w:val="00C13F96"/>
    <w:rsid w:val="00C15127"/>
    <w:rsid w:val="00C15E03"/>
    <w:rsid w:val="00C16DF4"/>
    <w:rsid w:val="00C16EC2"/>
    <w:rsid w:val="00C17469"/>
    <w:rsid w:val="00C174AB"/>
    <w:rsid w:val="00C17638"/>
    <w:rsid w:val="00C17A65"/>
    <w:rsid w:val="00C226A4"/>
    <w:rsid w:val="00C23EED"/>
    <w:rsid w:val="00C24FC1"/>
    <w:rsid w:val="00C2687D"/>
    <w:rsid w:val="00C27329"/>
    <w:rsid w:val="00C3176A"/>
    <w:rsid w:val="00C319C6"/>
    <w:rsid w:val="00C348B0"/>
    <w:rsid w:val="00C3507C"/>
    <w:rsid w:val="00C35140"/>
    <w:rsid w:val="00C35E34"/>
    <w:rsid w:val="00C36712"/>
    <w:rsid w:val="00C37923"/>
    <w:rsid w:val="00C40B3F"/>
    <w:rsid w:val="00C43AA0"/>
    <w:rsid w:val="00C45B45"/>
    <w:rsid w:val="00C50235"/>
    <w:rsid w:val="00C505E7"/>
    <w:rsid w:val="00C52727"/>
    <w:rsid w:val="00C530C2"/>
    <w:rsid w:val="00C532A7"/>
    <w:rsid w:val="00C55153"/>
    <w:rsid w:val="00C57382"/>
    <w:rsid w:val="00C62AFA"/>
    <w:rsid w:val="00C73333"/>
    <w:rsid w:val="00C74B68"/>
    <w:rsid w:val="00C75491"/>
    <w:rsid w:val="00C765BD"/>
    <w:rsid w:val="00C77915"/>
    <w:rsid w:val="00C77BA2"/>
    <w:rsid w:val="00C80446"/>
    <w:rsid w:val="00C8304E"/>
    <w:rsid w:val="00C830C8"/>
    <w:rsid w:val="00C83EC5"/>
    <w:rsid w:val="00C845AF"/>
    <w:rsid w:val="00C85B1C"/>
    <w:rsid w:val="00C86454"/>
    <w:rsid w:val="00C9060E"/>
    <w:rsid w:val="00C913D2"/>
    <w:rsid w:val="00C94652"/>
    <w:rsid w:val="00C94675"/>
    <w:rsid w:val="00C956D4"/>
    <w:rsid w:val="00C95ADD"/>
    <w:rsid w:val="00C96018"/>
    <w:rsid w:val="00CA020F"/>
    <w:rsid w:val="00CA1A24"/>
    <w:rsid w:val="00CA1B32"/>
    <w:rsid w:val="00CA3372"/>
    <w:rsid w:val="00CA5F29"/>
    <w:rsid w:val="00CA65EB"/>
    <w:rsid w:val="00CA7130"/>
    <w:rsid w:val="00CB5D9E"/>
    <w:rsid w:val="00CB5FF0"/>
    <w:rsid w:val="00CC0477"/>
    <w:rsid w:val="00CC04E5"/>
    <w:rsid w:val="00CC06D2"/>
    <w:rsid w:val="00CC330A"/>
    <w:rsid w:val="00CC3C0C"/>
    <w:rsid w:val="00CC42D3"/>
    <w:rsid w:val="00CC4C3C"/>
    <w:rsid w:val="00CC5391"/>
    <w:rsid w:val="00CC61D4"/>
    <w:rsid w:val="00CC6F53"/>
    <w:rsid w:val="00CC737D"/>
    <w:rsid w:val="00CD1DF7"/>
    <w:rsid w:val="00CD268A"/>
    <w:rsid w:val="00CD2775"/>
    <w:rsid w:val="00CD2926"/>
    <w:rsid w:val="00CD4193"/>
    <w:rsid w:val="00CD4B7E"/>
    <w:rsid w:val="00CD5E02"/>
    <w:rsid w:val="00CD612E"/>
    <w:rsid w:val="00CE07F7"/>
    <w:rsid w:val="00CE10A9"/>
    <w:rsid w:val="00CE182A"/>
    <w:rsid w:val="00CE205A"/>
    <w:rsid w:val="00CE2608"/>
    <w:rsid w:val="00CE322A"/>
    <w:rsid w:val="00CF18DC"/>
    <w:rsid w:val="00CF24FA"/>
    <w:rsid w:val="00CF3465"/>
    <w:rsid w:val="00CF49BD"/>
    <w:rsid w:val="00CF509F"/>
    <w:rsid w:val="00CF6AD8"/>
    <w:rsid w:val="00CF76E8"/>
    <w:rsid w:val="00CF7DBF"/>
    <w:rsid w:val="00D00EF9"/>
    <w:rsid w:val="00D014D8"/>
    <w:rsid w:val="00D033B4"/>
    <w:rsid w:val="00D04758"/>
    <w:rsid w:val="00D10846"/>
    <w:rsid w:val="00D1159A"/>
    <w:rsid w:val="00D1409B"/>
    <w:rsid w:val="00D15844"/>
    <w:rsid w:val="00D165BB"/>
    <w:rsid w:val="00D17BD7"/>
    <w:rsid w:val="00D17DFE"/>
    <w:rsid w:val="00D20241"/>
    <w:rsid w:val="00D2077C"/>
    <w:rsid w:val="00D20B58"/>
    <w:rsid w:val="00D25885"/>
    <w:rsid w:val="00D30412"/>
    <w:rsid w:val="00D31A44"/>
    <w:rsid w:val="00D3343A"/>
    <w:rsid w:val="00D36790"/>
    <w:rsid w:val="00D41482"/>
    <w:rsid w:val="00D415DD"/>
    <w:rsid w:val="00D4324C"/>
    <w:rsid w:val="00D45A77"/>
    <w:rsid w:val="00D46E5B"/>
    <w:rsid w:val="00D47A78"/>
    <w:rsid w:val="00D501A9"/>
    <w:rsid w:val="00D50726"/>
    <w:rsid w:val="00D50B08"/>
    <w:rsid w:val="00D50FC9"/>
    <w:rsid w:val="00D51249"/>
    <w:rsid w:val="00D51526"/>
    <w:rsid w:val="00D53C94"/>
    <w:rsid w:val="00D569C8"/>
    <w:rsid w:val="00D56DE5"/>
    <w:rsid w:val="00D57074"/>
    <w:rsid w:val="00D6022D"/>
    <w:rsid w:val="00D6135D"/>
    <w:rsid w:val="00D62B59"/>
    <w:rsid w:val="00D635EB"/>
    <w:rsid w:val="00D650F2"/>
    <w:rsid w:val="00D657D8"/>
    <w:rsid w:val="00D657DC"/>
    <w:rsid w:val="00D65E4B"/>
    <w:rsid w:val="00D66240"/>
    <w:rsid w:val="00D66B79"/>
    <w:rsid w:val="00D7264B"/>
    <w:rsid w:val="00D7433A"/>
    <w:rsid w:val="00D7477E"/>
    <w:rsid w:val="00D75F4A"/>
    <w:rsid w:val="00D762CC"/>
    <w:rsid w:val="00D80DE7"/>
    <w:rsid w:val="00D80EB2"/>
    <w:rsid w:val="00D83514"/>
    <w:rsid w:val="00D847AE"/>
    <w:rsid w:val="00D84FB4"/>
    <w:rsid w:val="00D85458"/>
    <w:rsid w:val="00D872FB"/>
    <w:rsid w:val="00D91598"/>
    <w:rsid w:val="00D95B48"/>
    <w:rsid w:val="00D967E4"/>
    <w:rsid w:val="00DA11E9"/>
    <w:rsid w:val="00DA26E1"/>
    <w:rsid w:val="00DA30A3"/>
    <w:rsid w:val="00DA526E"/>
    <w:rsid w:val="00DA6211"/>
    <w:rsid w:val="00DB24F3"/>
    <w:rsid w:val="00DB4C71"/>
    <w:rsid w:val="00DB4D9F"/>
    <w:rsid w:val="00DB5C07"/>
    <w:rsid w:val="00DB5CD0"/>
    <w:rsid w:val="00DB6FAB"/>
    <w:rsid w:val="00DB7E60"/>
    <w:rsid w:val="00DC069B"/>
    <w:rsid w:val="00DC1934"/>
    <w:rsid w:val="00DC2C1C"/>
    <w:rsid w:val="00DC3F0B"/>
    <w:rsid w:val="00DC4B32"/>
    <w:rsid w:val="00DD0C54"/>
    <w:rsid w:val="00DD4513"/>
    <w:rsid w:val="00DD532B"/>
    <w:rsid w:val="00DD6944"/>
    <w:rsid w:val="00DE0357"/>
    <w:rsid w:val="00DE1A40"/>
    <w:rsid w:val="00DE30E8"/>
    <w:rsid w:val="00DE4029"/>
    <w:rsid w:val="00DE41DB"/>
    <w:rsid w:val="00DE4D96"/>
    <w:rsid w:val="00DE4DC0"/>
    <w:rsid w:val="00DE53E4"/>
    <w:rsid w:val="00DE72AC"/>
    <w:rsid w:val="00DF064B"/>
    <w:rsid w:val="00DF29B2"/>
    <w:rsid w:val="00DF31A3"/>
    <w:rsid w:val="00E0450F"/>
    <w:rsid w:val="00E04DCD"/>
    <w:rsid w:val="00E06800"/>
    <w:rsid w:val="00E07088"/>
    <w:rsid w:val="00E07C44"/>
    <w:rsid w:val="00E12410"/>
    <w:rsid w:val="00E12C79"/>
    <w:rsid w:val="00E133C5"/>
    <w:rsid w:val="00E1640A"/>
    <w:rsid w:val="00E21EA7"/>
    <w:rsid w:val="00E222F2"/>
    <w:rsid w:val="00E2283A"/>
    <w:rsid w:val="00E23622"/>
    <w:rsid w:val="00E242A0"/>
    <w:rsid w:val="00E2560D"/>
    <w:rsid w:val="00E27877"/>
    <w:rsid w:val="00E27F32"/>
    <w:rsid w:val="00E31739"/>
    <w:rsid w:val="00E3229D"/>
    <w:rsid w:val="00E34BEC"/>
    <w:rsid w:val="00E35E35"/>
    <w:rsid w:val="00E36E0A"/>
    <w:rsid w:val="00E37265"/>
    <w:rsid w:val="00E376B7"/>
    <w:rsid w:val="00E37DB7"/>
    <w:rsid w:val="00E41508"/>
    <w:rsid w:val="00E42E90"/>
    <w:rsid w:val="00E432EE"/>
    <w:rsid w:val="00E4334E"/>
    <w:rsid w:val="00E44F46"/>
    <w:rsid w:val="00E54380"/>
    <w:rsid w:val="00E55AE4"/>
    <w:rsid w:val="00E61EFD"/>
    <w:rsid w:val="00E63E05"/>
    <w:rsid w:val="00E65C22"/>
    <w:rsid w:val="00E66FE7"/>
    <w:rsid w:val="00E670EC"/>
    <w:rsid w:val="00E70772"/>
    <w:rsid w:val="00E70EAA"/>
    <w:rsid w:val="00E71318"/>
    <w:rsid w:val="00E72C5C"/>
    <w:rsid w:val="00E73F1D"/>
    <w:rsid w:val="00E748C0"/>
    <w:rsid w:val="00E74F6C"/>
    <w:rsid w:val="00E74FBC"/>
    <w:rsid w:val="00E752EC"/>
    <w:rsid w:val="00E7534A"/>
    <w:rsid w:val="00E75864"/>
    <w:rsid w:val="00E75C5B"/>
    <w:rsid w:val="00E75DE8"/>
    <w:rsid w:val="00E7665D"/>
    <w:rsid w:val="00E76AA0"/>
    <w:rsid w:val="00E76AF0"/>
    <w:rsid w:val="00E80076"/>
    <w:rsid w:val="00E80FA1"/>
    <w:rsid w:val="00E822E4"/>
    <w:rsid w:val="00E83724"/>
    <w:rsid w:val="00E83864"/>
    <w:rsid w:val="00E84856"/>
    <w:rsid w:val="00E848DA"/>
    <w:rsid w:val="00E8588F"/>
    <w:rsid w:val="00E864B6"/>
    <w:rsid w:val="00E86610"/>
    <w:rsid w:val="00E87689"/>
    <w:rsid w:val="00E87857"/>
    <w:rsid w:val="00E905A1"/>
    <w:rsid w:val="00E94363"/>
    <w:rsid w:val="00E94980"/>
    <w:rsid w:val="00E96A15"/>
    <w:rsid w:val="00E970C0"/>
    <w:rsid w:val="00E9763E"/>
    <w:rsid w:val="00E97664"/>
    <w:rsid w:val="00E976E2"/>
    <w:rsid w:val="00EA061B"/>
    <w:rsid w:val="00EA06EB"/>
    <w:rsid w:val="00EA2C50"/>
    <w:rsid w:val="00EA301F"/>
    <w:rsid w:val="00EA46D6"/>
    <w:rsid w:val="00EB0F9C"/>
    <w:rsid w:val="00EB0FCA"/>
    <w:rsid w:val="00EB23A7"/>
    <w:rsid w:val="00EB30E0"/>
    <w:rsid w:val="00EB3A70"/>
    <w:rsid w:val="00EB4E7E"/>
    <w:rsid w:val="00EB6D6D"/>
    <w:rsid w:val="00EC2F6F"/>
    <w:rsid w:val="00EC3350"/>
    <w:rsid w:val="00EC3E84"/>
    <w:rsid w:val="00EC72B6"/>
    <w:rsid w:val="00EC7A69"/>
    <w:rsid w:val="00EC7F09"/>
    <w:rsid w:val="00ED17A4"/>
    <w:rsid w:val="00ED2039"/>
    <w:rsid w:val="00ED40C1"/>
    <w:rsid w:val="00EE0FA5"/>
    <w:rsid w:val="00EE105D"/>
    <w:rsid w:val="00EE29D4"/>
    <w:rsid w:val="00EE532E"/>
    <w:rsid w:val="00EE6134"/>
    <w:rsid w:val="00EF08A2"/>
    <w:rsid w:val="00EF4269"/>
    <w:rsid w:val="00EF45D2"/>
    <w:rsid w:val="00EF45F8"/>
    <w:rsid w:val="00EF511F"/>
    <w:rsid w:val="00EF589E"/>
    <w:rsid w:val="00EF6694"/>
    <w:rsid w:val="00EF785B"/>
    <w:rsid w:val="00F00E86"/>
    <w:rsid w:val="00F01959"/>
    <w:rsid w:val="00F02760"/>
    <w:rsid w:val="00F03761"/>
    <w:rsid w:val="00F040E5"/>
    <w:rsid w:val="00F0458D"/>
    <w:rsid w:val="00F04B43"/>
    <w:rsid w:val="00F05FD5"/>
    <w:rsid w:val="00F06391"/>
    <w:rsid w:val="00F11011"/>
    <w:rsid w:val="00F11B1E"/>
    <w:rsid w:val="00F14737"/>
    <w:rsid w:val="00F14DBB"/>
    <w:rsid w:val="00F16AFA"/>
    <w:rsid w:val="00F17077"/>
    <w:rsid w:val="00F2098D"/>
    <w:rsid w:val="00F2197C"/>
    <w:rsid w:val="00F25D4E"/>
    <w:rsid w:val="00F26F65"/>
    <w:rsid w:val="00F274DC"/>
    <w:rsid w:val="00F276B0"/>
    <w:rsid w:val="00F31E69"/>
    <w:rsid w:val="00F32684"/>
    <w:rsid w:val="00F338B1"/>
    <w:rsid w:val="00F3406F"/>
    <w:rsid w:val="00F345C0"/>
    <w:rsid w:val="00F3475A"/>
    <w:rsid w:val="00F353FC"/>
    <w:rsid w:val="00F3643A"/>
    <w:rsid w:val="00F4276C"/>
    <w:rsid w:val="00F4344D"/>
    <w:rsid w:val="00F44D7B"/>
    <w:rsid w:val="00F4520D"/>
    <w:rsid w:val="00F460B4"/>
    <w:rsid w:val="00F46560"/>
    <w:rsid w:val="00F469F7"/>
    <w:rsid w:val="00F478EB"/>
    <w:rsid w:val="00F47A8C"/>
    <w:rsid w:val="00F50245"/>
    <w:rsid w:val="00F51534"/>
    <w:rsid w:val="00F51AD8"/>
    <w:rsid w:val="00F55AC7"/>
    <w:rsid w:val="00F55B2A"/>
    <w:rsid w:val="00F563B5"/>
    <w:rsid w:val="00F5712B"/>
    <w:rsid w:val="00F57220"/>
    <w:rsid w:val="00F62040"/>
    <w:rsid w:val="00F62BBF"/>
    <w:rsid w:val="00F6473D"/>
    <w:rsid w:val="00F652E2"/>
    <w:rsid w:val="00F67874"/>
    <w:rsid w:val="00F67B4B"/>
    <w:rsid w:val="00F72625"/>
    <w:rsid w:val="00F746E4"/>
    <w:rsid w:val="00F75CEF"/>
    <w:rsid w:val="00F7672C"/>
    <w:rsid w:val="00F80463"/>
    <w:rsid w:val="00F8372A"/>
    <w:rsid w:val="00F8541E"/>
    <w:rsid w:val="00F87FF8"/>
    <w:rsid w:val="00F9195B"/>
    <w:rsid w:val="00F926EE"/>
    <w:rsid w:val="00F93E59"/>
    <w:rsid w:val="00F943C4"/>
    <w:rsid w:val="00F9446E"/>
    <w:rsid w:val="00F94F54"/>
    <w:rsid w:val="00FA0EEF"/>
    <w:rsid w:val="00FA3CFC"/>
    <w:rsid w:val="00FA43BD"/>
    <w:rsid w:val="00FA474F"/>
    <w:rsid w:val="00FA648D"/>
    <w:rsid w:val="00FA661C"/>
    <w:rsid w:val="00FA70FF"/>
    <w:rsid w:val="00FA726E"/>
    <w:rsid w:val="00FB2F17"/>
    <w:rsid w:val="00FB4362"/>
    <w:rsid w:val="00FB73F8"/>
    <w:rsid w:val="00FC0558"/>
    <w:rsid w:val="00FC1DDD"/>
    <w:rsid w:val="00FC2F85"/>
    <w:rsid w:val="00FC39F9"/>
    <w:rsid w:val="00FC49EA"/>
    <w:rsid w:val="00FC5672"/>
    <w:rsid w:val="00FC5CCC"/>
    <w:rsid w:val="00FC7E45"/>
    <w:rsid w:val="00FD02B4"/>
    <w:rsid w:val="00FD10EB"/>
    <w:rsid w:val="00FD2E00"/>
    <w:rsid w:val="00FD3429"/>
    <w:rsid w:val="00FD4583"/>
    <w:rsid w:val="00FD5695"/>
    <w:rsid w:val="00FD702D"/>
    <w:rsid w:val="00FE01A2"/>
    <w:rsid w:val="00FE1155"/>
    <w:rsid w:val="00FE17DA"/>
    <w:rsid w:val="00FE27D6"/>
    <w:rsid w:val="00FE2F20"/>
    <w:rsid w:val="00FE3BC0"/>
    <w:rsid w:val="00FE59B9"/>
    <w:rsid w:val="00FE72F8"/>
    <w:rsid w:val="00FE7FD6"/>
    <w:rsid w:val="00FF0AF3"/>
    <w:rsid w:val="00FF2A1C"/>
    <w:rsid w:val="00FF2B08"/>
    <w:rsid w:val="00FF43ED"/>
    <w:rsid w:val="00FF7834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2" type="connector" idref="#_x0000_s1050"/>
        <o:r id="V:Rule13" type="connector" idref="#_x0000_s1044"/>
        <o:r id="V:Rule14" type="connector" idref="#_x0000_s1051"/>
        <o:r id="V:Rule15" type="connector" idref="#Прямая со стрелкой 15"/>
        <o:r id="V:Rule16" type="connector" idref="#Прямая со стрелкой 14"/>
        <o:r id="V:Rule17" type="connector" idref="#Прямая со стрелкой 16"/>
        <o:r id="V:Rule18" type="connector" idref="#Прямая со стрелкой 19"/>
        <o:r id="V:Rule19" type="connector" idref="#Прямая со стрелкой 18"/>
        <o:r id="V:Rule20" type="connector" idref="#_x0000_s1046"/>
        <o:r id="V:Rule21" type="connector" idref="#_x0000_s1047"/>
        <o:r id="V:Rule22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052E8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Arial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595DC4"/>
    <w:rPr>
      <w:color w:val="0000FF"/>
      <w:u w:val="single"/>
    </w:rPr>
  </w:style>
  <w:style w:type="paragraph" w:customStyle="1" w:styleId="ConsPlusNonformat">
    <w:name w:val="ConsPlusNonformat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3"/>
      </w:numPr>
      <w:tabs>
        <w:tab w:val="clear" w:pos="1588"/>
        <w:tab w:val="num" w:pos="2160"/>
      </w:tabs>
      <w:spacing w:before="40" w:after="40"/>
      <w:ind w:left="2160" w:hanging="180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3"/>
      </w:numPr>
      <w:tabs>
        <w:tab w:val="clear" w:pos="907"/>
        <w:tab w:val="num" w:pos="1440"/>
      </w:tabs>
      <w:spacing w:before="144" w:after="144"/>
      <w:ind w:left="1440" w:hanging="360"/>
    </w:pPr>
  </w:style>
  <w:style w:type="paragraph" w:customStyle="1" w:styleId="NumberList">
    <w:name w:val="Number List"/>
    <w:basedOn w:val="a"/>
    <w:rsid w:val="0098056B"/>
    <w:pPr>
      <w:numPr>
        <w:numId w:val="3"/>
      </w:numPr>
      <w:spacing w:before="120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052E8"/>
    <w:rPr>
      <w:rFonts w:ascii="Arial" w:hAnsi="Arial" w:cs="Arial"/>
      <w:bCs/>
      <w:sz w:val="28"/>
      <w:szCs w:val="28"/>
      <w:lang w:eastAsia="ar-SA"/>
    </w:rPr>
  </w:style>
  <w:style w:type="paragraph" w:customStyle="1" w:styleId="consplusnormal1">
    <w:name w:val="consplusnormal"/>
    <w:basedOn w:val="a"/>
    <w:rsid w:val="00C319C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C319C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C319C6"/>
    <w:rPr>
      <w:b/>
      <w:sz w:val="24"/>
    </w:rPr>
  </w:style>
  <w:style w:type="paragraph" w:styleId="af0">
    <w:name w:val="Balloon Text"/>
    <w:basedOn w:val="a"/>
    <w:link w:val="af1"/>
    <w:rsid w:val="00C319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19C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7357E"/>
    <w:pPr>
      <w:ind w:left="720"/>
      <w:contextualSpacing/>
    </w:pPr>
  </w:style>
  <w:style w:type="paragraph" w:styleId="af3">
    <w:name w:val="Body Text"/>
    <w:basedOn w:val="a"/>
    <w:link w:val="af4"/>
    <w:rsid w:val="00225AB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225AB5"/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225AB5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5"/>
    <w:uiPriority w:val="39"/>
    <w:rsid w:val="00C765B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39"/>
    <w:rsid w:val="00C765B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C7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26443C"/>
    <w:pPr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595DC4"/>
    <w:rPr>
      <w:color w:val="0000FF"/>
      <w:u w:val="single"/>
    </w:rPr>
  </w:style>
  <w:style w:type="paragraph" w:customStyle="1" w:styleId="ConsPlusNonformat">
    <w:name w:val="ConsPlusNonformat"/>
    <w:uiPriority w:val="99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19"/>
      </w:numPr>
      <w:spacing w:before="40" w:after="40"/>
      <w:ind w:hanging="18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19"/>
      </w:numPr>
      <w:spacing w:before="144" w:after="144"/>
      <w:ind w:hanging="360"/>
      <w:jc w:val="both"/>
    </w:pPr>
  </w:style>
  <w:style w:type="paragraph" w:customStyle="1" w:styleId="NumberList">
    <w:name w:val="Number List"/>
    <w:basedOn w:val="a"/>
    <w:rsid w:val="0098056B"/>
    <w:pPr>
      <w:numPr>
        <w:numId w:val="19"/>
      </w:numPr>
      <w:spacing w:before="120"/>
      <w:jc w:val="both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1.gosuslugi.ru" TargetMode="External"/><Relationship Id="rId18" Type="http://schemas.openxmlformats.org/officeDocument/2006/relationships/hyperlink" Target="consultantplus://offline/ref=14E36C4152AED6B6697001A4CDA6A9673DA7F019DEBA6DF96E6C5622D7A91EAAB8E36A5AC1A69233CAj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210991F9B6FEA11DEBA6F233A1483764D24B20209B116158FC1554A88D434FCFA4ABBEF73CBC0447399CD9X4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4E36C4152AED6B6697001A4CDA6A9673DA7F019DEBA6DF96E6C5622D7A91EAAB8E36A5AC1A69233CAj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E36C4152AED6B6697001A4CDA6A9673DA7F019DEBA6DF96E6C5622D7A91EAAB8E36A5AC1A69233CAjAN" TargetMode="External"/><Relationship Id="rId20" Type="http://schemas.openxmlformats.org/officeDocument/2006/relationships/hyperlink" Target="consultantplus://offline/main?base=LAW;n=103155;fld=134;dst=1000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mftz2013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74BDED37E2F96489C39B1CF029A479405F1A9463EB326FC7280BC000A1A8D45AF6D5399E08D998F7h3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6EF3AE28B6C46D1117CA5AF47CC211DC0CA927388676FDC5A6D76FCECAD28D58E0B57AF4AUEVFM" TargetMode="External"/><Relationship Id="rId19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50D754571CDB74B27F84A0231EF143DF2FC613C046A973F1D3B4721A2FEABE46C2E37B93441B621U2f4N" TargetMode="External"/><Relationship Id="rId22" Type="http://schemas.openxmlformats.org/officeDocument/2006/relationships/hyperlink" Target="consultantplus://offline/ref=5B210991F9B6FEA11DEBB8FF25CD163262DA172922981A3E00A34E09FF84491888EBF2FCB331BD07D4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1C2B-D91C-4F25-9A74-5BC705F4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3103</TotalTime>
  <Pages>35</Pages>
  <Words>10176</Words>
  <Characters>83477</Characters>
  <Application>Microsoft Office Word</Application>
  <DocSecurity>0</DocSecurity>
  <Lines>695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93467</CharactersWithSpaces>
  <SharedDoc>false</SharedDoc>
  <HLinks>
    <vt:vector size="60" baseType="variant"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6488170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consultantplus://offline/ref=40783794F6E88459D7A052CB2C9726A7CCEA84A083F8B06E3D7E7282FF77AE69D79E996A8EA0m9x3M</vt:lpwstr>
      </vt:variant>
      <vt:variant>
        <vt:lpwstr/>
      </vt:variant>
      <vt:variant>
        <vt:i4>1310723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consultantplus://offline/ref=A95A852EA2021BA20D9ACEE63E7B965A626DD206A7EA1FC91BDD0CC53B186DD6B27E0558C6OFG5G</vt:lpwstr>
      </vt:variant>
      <vt:variant>
        <vt:lpwstr/>
      </vt:variant>
      <vt:variant>
        <vt:i4>6029399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consultantplus://offline/ref=9DE07FF8FD4472864D661069970DAE461D1C8400610280929B5BA8901CB8SBJ</vt:lpwstr>
      </vt:variant>
      <vt:variant>
        <vt:lpwstr/>
      </vt:variant>
      <vt:variant>
        <vt:i4>1572869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consultantplus://offline/ref=67242D62E10994E23D04A0DE675B819B4CB4FC464234E8233599EA4E2BTAR8J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consultantplus://offline/ref=50BEBB6DB62455D95920A8891DB76085571BDD9196359236717ED87E37350ED079C9A39E1DD6E0AA0EQ9J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</dc:creator>
  <cp:lastModifiedBy>Сергей В. Тришин</cp:lastModifiedBy>
  <cp:revision>303</cp:revision>
  <cp:lastPrinted>2018-11-26T08:49:00Z</cp:lastPrinted>
  <dcterms:created xsi:type="dcterms:W3CDTF">2017-11-23T07:41:00Z</dcterms:created>
  <dcterms:modified xsi:type="dcterms:W3CDTF">2018-11-29T07:10:00Z</dcterms:modified>
</cp:coreProperties>
</file>