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FD7219" w:rsidRPr="00FD7219" w:rsidRDefault="00FD7219" w:rsidP="00FD7219">
      <w:pPr>
        <w:tabs>
          <w:tab w:val="left" w:pos="142"/>
          <w:tab w:val="left" w:pos="567"/>
          <w:tab w:val="left" w:pos="993"/>
        </w:tabs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результатах общественных обсуждений по вопросу внесения изменений в Правила </w:t>
      </w:r>
      <w:r>
        <w:rPr>
          <w:sz w:val="24"/>
          <w:szCs w:val="24"/>
        </w:rPr>
        <w:t xml:space="preserve">  </w:t>
      </w:r>
      <w:r w:rsidRPr="00FD7219">
        <w:rPr>
          <w:sz w:val="24"/>
          <w:szCs w:val="24"/>
        </w:rPr>
        <w:t>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5C14ED" w:rsidP="000C243E">
      <w:pPr>
        <w:rPr>
          <w:sz w:val="24"/>
          <w:szCs w:val="24"/>
        </w:rPr>
      </w:pPr>
      <w:r>
        <w:rPr>
          <w:sz w:val="24"/>
          <w:szCs w:val="24"/>
        </w:rPr>
        <w:t>21.11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5C14ED" w:rsidRPr="00940475" w:rsidRDefault="00FD7219" w:rsidP="005C14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</w:t>
      </w:r>
      <w:r w:rsidRPr="00FD7219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Pr="00FD7219">
        <w:rPr>
          <w:sz w:val="24"/>
          <w:szCs w:val="24"/>
        </w:rPr>
        <w:t xml:space="preserve"> изменений в Правила  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</w:t>
      </w:r>
      <w:r w:rsidR="005C14ED">
        <w:rPr>
          <w:sz w:val="24"/>
          <w:szCs w:val="24"/>
        </w:rPr>
        <w:t xml:space="preserve">в части </w:t>
      </w:r>
      <w:proofErr w:type="spellStart"/>
      <w:r w:rsidR="005C14ED">
        <w:rPr>
          <w:sz w:val="24"/>
          <w:szCs w:val="24"/>
        </w:rPr>
        <w:t>предусмотрения</w:t>
      </w:r>
      <w:proofErr w:type="spellEnd"/>
      <w:r w:rsidR="005C14ED" w:rsidRPr="00940475">
        <w:rPr>
          <w:sz w:val="24"/>
          <w:szCs w:val="24"/>
        </w:rPr>
        <w:t>:</w:t>
      </w:r>
    </w:p>
    <w:p w:rsidR="005C14ED" w:rsidRPr="005C14ED" w:rsidRDefault="005C14ED" w:rsidP="005C14ED">
      <w:pPr>
        <w:pStyle w:val="a3"/>
        <w:numPr>
          <w:ilvl w:val="1"/>
          <w:numId w:val="8"/>
        </w:numPr>
        <w:tabs>
          <w:tab w:val="left" w:pos="0"/>
          <w:tab w:val="left" w:pos="317"/>
          <w:tab w:val="left" w:pos="1134"/>
        </w:tabs>
        <w:ind w:left="6" w:firstLine="703"/>
        <w:jc w:val="both"/>
        <w:rPr>
          <w:sz w:val="24"/>
          <w:szCs w:val="24"/>
        </w:rPr>
      </w:pPr>
      <w:r w:rsidRPr="005C14ED">
        <w:rPr>
          <w:sz w:val="24"/>
          <w:szCs w:val="24"/>
        </w:rPr>
        <w:t xml:space="preserve"> </w:t>
      </w:r>
      <w:proofErr w:type="gramStart"/>
      <w:r w:rsidRPr="005C14ED">
        <w:rPr>
          <w:sz w:val="24"/>
          <w:szCs w:val="24"/>
        </w:rPr>
        <w:t xml:space="preserve">в статье 68 в зоне индивидуальной жилой застройки (Ж-1), </w:t>
      </w:r>
      <w:proofErr w:type="spellStart"/>
      <w:r w:rsidRPr="005C14ED">
        <w:rPr>
          <w:sz w:val="24"/>
          <w:szCs w:val="24"/>
        </w:rPr>
        <w:t>среднеэтажной</w:t>
      </w:r>
      <w:proofErr w:type="spellEnd"/>
      <w:r w:rsidRPr="005C14ED">
        <w:rPr>
          <w:sz w:val="24"/>
          <w:szCs w:val="24"/>
        </w:rPr>
        <w:t xml:space="preserve"> жилой застройки (Ж-2),  многоэтажной жилой застройки (Ж-3), делового, общ</w:t>
      </w:r>
      <w:r w:rsidRPr="005C14ED">
        <w:rPr>
          <w:sz w:val="24"/>
          <w:szCs w:val="24"/>
        </w:rPr>
        <w:t>е</w:t>
      </w:r>
      <w:r w:rsidRPr="005C14ED">
        <w:rPr>
          <w:sz w:val="24"/>
          <w:szCs w:val="24"/>
        </w:rPr>
        <w:t>ственного и коммерческого назначения (городской центр) Ц-1, обслуживания и деловой активности м</w:t>
      </w:r>
      <w:r w:rsidRPr="005C14ED">
        <w:rPr>
          <w:sz w:val="24"/>
          <w:szCs w:val="24"/>
        </w:rPr>
        <w:t>е</w:t>
      </w:r>
      <w:r w:rsidRPr="005C14ED">
        <w:rPr>
          <w:sz w:val="24"/>
          <w:szCs w:val="24"/>
        </w:rPr>
        <w:t>стного значения (Ц-2), объектов здравоохранения (ЦС-1), объектов автомобильного транспорта (П-5), зеленых насаждений общего пользования (парки, скверы, бульвары) Р-1, спортивных и спортивно-зрелищных сооружений (Р-2), отдыха (Р-4), зеленых насаждений специального назначения (С-3)  добавления</w:t>
      </w:r>
      <w:proofErr w:type="gramEnd"/>
      <w:r w:rsidRPr="005C14ED">
        <w:rPr>
          <w:sz w:val="24"/>
          <w:szCs w:val="24"/>
        </w:rPr>
        <w:t xml:space="preserve"> основного вида разрешенного использования территории - некапитальные торговые, останово</w:t>
      </w:r>
      <w:r w:rsidRPr="005C14ED">
        <w:rPr>
          <w:sz w:val="24"/>
          <w:szCs w:val="24"/>
        </w:rPr>
        <w:t>ч</w:t>
      </w:r>
      <w:r w:rsidRPr="005C14ED">
        <w:rPr>
          <w:sz w:val="24"/>
          <w:szCs w:val="24"/>
        </w:rPr>
        <w:t xml:space="preserve">но-торговые, остановочные павильоны; </w:t>
      </w:r>
    </w:p>
    <w:p w:rsidR="005C14ED" w:rsidRPr="005C14ED" w:rsidRDefault="005C14ED" w:rsidP="005C14ED">
      <w:pPr>
        <w:pStyle w:val="a3"/>
        <w:numPr>
          <w:ilvl w:val="1"/>
          <w:numId w:val="8"/>
        </w:numPr>
        <w:tabs>
          <w:tab w:val="left" w:pos="0"/>
          <w:tab w:val="left" w:pos="317"/>
          <w:tab w:val="left" w:pos="1134"/>
        </w:tabs>
        <w:ind w:left="6" w:firstLine="703"/>
        <w:jc w:val="both"/>
        <w:rPr>
          <w:sz w:val="24"/>
          <w:szCs w:val="24"/>
        </w:rPr>
      </w:pPr>
      <w:proofErr w:type="gramStart"/>
      <w:r w:rsidRPr="005C14ED">
        <w:rPr>
          <w:sz w:val="24"/>
          <w:szCs w:val="24"/>
        </w:rPr>
        <w:t xml:space="preserve">в статье 76 в территориальной зоне ведения садоводства на землях сельскохозяйственного назначения за пределами границ населенных пунктов и в </w:t>
      </w:r>
      <w:r w:rsidR="005436AD">
        <w:rPr>
          <w:sz w:val="24"/>
          <w:szCs w:val="24"/>
        </w:rPr>
        <w:t xml:space="preserve">                                </w:t>
      </w:r>
      <w:r w:rsidRPr="005C14ED">
        <w:rPr>
          <w:sz w:val="24"/>
          <w:szCs w:val="24"/>
        </w:rPr>
        <w:t>с. Федосеевка добавления основного вида разрешенного использования территории – некапитальные торговые, останово</w:t>
      </w:r>
      <w:r w:rsidRPr="005C14ED">
        <w:rPr>
          <w:sz w:val="24"/>
          <w:szCs w:val="24"/>
        </w:rPr>
        <w:t>ч</w:t>
      </w:r>
      <w:r w:rsidRPr="005C14ED">
        <w:rPr>
          <w:sz w:val="24"/>
          <w:szCs w:val="24"/>
        </w:rPr>
        <w:t>но-торговые, остановочные павильоны;</w:t>
      </w:r>
      <w:proofErr w:type="gramEnd"/>
    </w:p>
    <w:p w:rsidR="005C14ED" w:rsidRPr="005C14ED" w:rsidRDefault="005C14ED" w:rsidP="005C14ED">
      <w:pPr>
        <w:numPr>
          <w:ilvl w:val="1"/>
          <w:numId w:val="8"/>
        </w:numPr>
        <w:tabs>
          <w:tab w:val="left" w:pos="176"/>
          <w:tab w:val="left" w:pos="1134"/>
        </w:tabs>
        <w:autoSpaceDE w:val="0"/>
        <w:autoSpaceDN w:val="0"/>
        <w:adjustRightInd w:val="0"/>
        <w:ind w:left="6" w:right="2" w:firstLine="703"/>
        <w:jc w:val="both"/>
        <w:rPr>
          <w:sz w:val="24"/>
          <w:szCs w:val="24"/>
        </w:rPr>
      </w:pPr>
      <w:proofErr w:type="gramStart"/>
      <w:r w:rsidRPr="005C14ED">
        <w:rPr>
          <w:sz w:val="24"/>
          <w:szCs w:val="24"/>
        </w:rPr>
        <w:t xml:space="preserve">в статье 68 в зоне индивидуальной жилой застройки (Ж-1), </w:t>
      </w:r>
      <w:proofErr w:type="spellStart"/>
      <w:r w:rsidRPr="005C14ED">
        <w:rPr>
          <w:sz w:val="24"/>
          <w:szCs w:val="24"/>
        </w:rPr>
        <w:t>среднеэтажной</w:t>
      </w:r>
      <w:proofErr w:type="spellEnd"/>
      <w:r w:rsidRPr="005C14ED">
        <w:rPr>
          <w:sz w:val="24"/>
          <w:szCs w:val="24"/>
        </w:rPr>
        <w:t xml:space="preserve"> жилой застройки (Ж-2), многоэтажной жилой застройки (Ж-3),  делового, общ</w:t>
      </w:r>
      <w:r w:rsidRPr="005C14ED">
        <w:rPr>
          <w:sz w:val="24"/>
          <w:szCs w:val="24"/>
        </w:rPr>
        <w:t>е</w:t>
      </w:r>
      <w:r w:rsidRPr="005C14ED">
        <w:rPr>
          <w:sz w:val="24"/>
          <w:szCs w:val="24"/>
        </w:rPr>
        <w:t>ственного и коммерческого назначения (городской центр) Ц-1, обслуживания и деловой активности м</w:t>
      </w:r>
      <w:r w:rsidRPr="005C14ED">
        <w:rPr>
          <w:sz w:val="24"/>
          <w:szCs w:val="24"/>
        </w:rPr>
        <w:t>е</w:t>
      </w:r>
      <w:r w:rsidRPr="005C14ED">
        <w:rPr>
          <w:sz w:val="24"/>
          <w:szCs w:val="24"/>
        </w:rPr>
        <w:t>стного значения (Ц-2), объектов автомобильного транспорта (П-5), зеленых насаждения общего пол</w:t>
      </w:r>
      <w:r w:rsidRPr="005C14ED">
        <w:rPr>
          <w:sz w:val="24"/>
          <w:szCs w:val="24"/>
        </w:rPr>
        <w:t>ь</w:t>
      </w:r>
      <w:r w:rsidRPr="005C14ED">
        <w:rPr>
          <w:sz w:val="24"/>
          <w:szCs w:val="24"/>
        </w:rPr>
        <w:t>зования (парки, скверы, бульвары) Р-1, спортивных и спортивно-зрелищных сооружений (Р-2), участков естественных насаждений (Н-1), размещения прои</w:t>
      </w:r>
      <w:r w:rsidRPr="005C14ED">
        <w:rPr>
          <w:sz w:val="24"/>
          <w:szCs w:val="24"/>
        </w:rPr>
        <w:t>з</w:t>
      </w:r>
      <w:r w:rsidRPr="005C14ED">
        <w:rPr>
          <w:sz w:val="24"/>
          <w:szCs w:val="24"/>
        </w:rPr>
        <w:t xml:space="preserve">водственных объектов </w:t>
      </w:r>
      <w:r w:rsidRPr="005C14ED">
        <w:rPr>
          <w:sz w:val="24"/>
          <w:szCs w:val="24"/>
          <w:lang w:val="en-US"/>
        </w:rPr>
        <w:t>I</w:t>
      </w:r>
      <w:r w:rsidRPr="005C14ED">
        <w:rPr>
          <w:sz w:val="24"/>
          <w:szCs w:val="24"/>
        </w:rPr>
        <w:t>-</w:t>
      </w:r>
      <w:r w:rsidRPr="005C14ED">
        <w:rPr>
          <w:sz w:val="24"/>
          <w:szCs w:val="24"/>
          <w:lang w:val="en-US"/>
        </w:rPr>
        <w:t>II</w:t>
      </w:r>
      <w:r w:rsidRPr="005C14ED">
        <w:rPr>
          <w:sz w:val="24"/>
          <w:szCs w:val="24"/>
        </w:rPr>
        <w:t xml:space="preserve"> класса вредности (П-1</w:t>
      </w:r>
      <w:proofErr w:type="gramEnd"/>
      <w:r w:rsidRPr="005C14ED">
        <w:rPr>
          <w:sz w:val="24"/>
          <w:szCs w:val="24"/>
        </w:rPr>
        <w:t xml:space="preserve">), размещения производственных объектов </w:t>
      </w:r>
      <w:r w:rsidRPr="005C14ED">
        <w:rPr>
          <w:sz w:val="24"/>
          <w:szCs w:val="24"/>
          <w:lang w:val="en-US"/>
        </w:rPr>
        <w:t>III</w:t>
      </w:r>
      <w:r w:rsidRPr="005C14ED">
        <w:rPr>
          <w:sz w:val="24"/>
          <w:szCs w:val="24"/>
        </w:rPr>
        <w:t xml:space="preserve"> класса вредности (П-2), размещения производственных объектов </w:t>
      </w:r>
      <w:r w:rsidRPr="005C14ED">
        <w:rPr>
          <w:sz w:val="24"/>
          <w:szCs w:val="24"/>
          <w:lang w:val="en-US"/>
        </w:rPr>
        <w:t>IV</w:t>
      </w:r>
      <w:r w:rsidRPr="005C14ED">
        <w:rPr>
          <w:sz w:val="24"/>
          <w:szCs w:val="24"/>
        </w:rPr>
        <w:t>-</w:t>
      </w:r>
      <w:r w:rsidRPr="005C14ED">
        <w:rPr>
          <w:sz w:val="24"/>
          <w:szCs w:val="24"/>
          <w:lang w:val="en-US"/>
        </w:rPr>
        <w:t>V</w:t>
      </w:r>
      <w:r w:rsidRPr="005C14ED">
        <w:rPr>
          <w:sz w:val="24"/>
          <w:szCs w:val="24"/>
        </w:rPr>
        <w:t xml:space="preserve"> класса вредности (П-3)  добавления основного вида разрешенного использования территории - площадки для дрессировки собак, площадки для выгула собак;</w:t>
      </w:r>
    </w:p>
    <w:p w:rsidR="00E068DE" w:rsidRPr="00FD7219" w:rsidRDefault="005C14ED" w:rsidP="005C14ED">
      <w:pPr>
        <w:tabs>
          <w:tab w:val="left" w:pos="176"/>
        </w:tabs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5C14ED">
        <w:rPr>
          <w:sz w:val="24"/>
          <w:szCs w:val="24"/>
        </w:rPr>
        <w:t xml:space="preserve">1.4. в статье 68 в зоне размещения производственных объектов </w:t>
      </w:r>
      <w:r w:rsidRPr="005C14ED">
        <w:rPr>
          <w:sz w:val="24"/>
          <w:szCs w:val="24"/>
          <w:lang w:val="en-US"/>
        </w:rPr>
        <w:t>I</w:t>
      </w:r>
      <w:r w:rsidRPr="005C14ED">
        <w:rPr>
          <w:sz w:val="24"/>
          <w:szCs w:val="24"/>
        </w:rPr>
        <w:t>-</w:t>
      </w:r>
      <w:r w:rsidRPr="005C14ED">
        <w:rPr>
          <w:sz w:val="24"/>
          <w:szCs w:val="24"/>
          <w:lang w:val="en-US"/>
        </w:rPr>
        <w:t>II</w:t>
      </w:r>
      <w:r w:rsidRPr="005C14ED">
        <w:rPr>
          <w:sz w:val="24"/>
          <w:szCs w:val="24"/>
        </w:rPr>
        <w:t xml:space="preserve"> класса вредности       (П-1),   размещения    пр</w:t>
      </w:r>
      <w:r w:rsidRPr="005C14ED">
        <w:rPr>
          <w:sz w:val="24"/>
          <w:szCs w:val="24"/>
        </w:rPr>
        <w:t>о</w:t>
      </w:r>
      <w:r w:rsidRPr="005C14ED">
        <w:rPr>
          <w:sz w:val="24"/>
          <w:szCs w:val="24"/>
        </w:rPr>
        <w:t xml:space="preserve">изводственных   объектов    </w:t>
      </w:r>
      <w:r w:rsidRPr="005C14ED">
        <w:rPr>
          <w:sz w:val="24"/>
          <w:szCs w:val="24"/>
          <w:lang w:val="en-US"/>
        </w:rPr>
        <w:t>III</w:t>
      </w:r>
      <w:r w:rsidRPr="005C14ED">
        <w:rPr>
          <w:sz w:val="24"/>
          <w:szCs w:val="24"/>
        </w:rPr>
        <w:t xml:space="preserve">   класса  вредности   (П-2), размещения производственных объектов </w:t>
      </w:r>
      <w:r w:rsidRPr="005C14ED">
        <w:rPr>
          <w:sz w:val="24"/>
          <w:szCs w:val="24"/>
          <w:lang w:val="en-US"/>
        </w:rPr>
        <w:t>IV</w:t>
      </w:r>
      <w:r w:rsidRPr="005C14ED">
        <w:rPr>
          <w:sz w:val="24"/>
          <w:szCs w:val="24"/>
        </w:rPr>
        <w:t>-</w:t>
      </w:r>
      <w:r w:rsidRPr="005C14ED">
        <w:rPr>
          <w:sz w:val="24"/>
          <w:szCs w:val="24"/>
          <w:lang w:val="en-US"/>
        </w:rPr>
        <w:t>V</w:t>
      </w:r>
      <w:r w:rsidRPr="005C14ED">
        <w:rPr>
          <w:sz w:val="24"/>
          <w:szCs w:val="24"/>
        </w:rPr>
        <w:t xml:space="preserve"> класса вредности (П-3), объектов автомобильного тран</w:t>
      </w:r>
      <w:r w:rsidRPr="005C14ED">
        <w:rPr>
          <w:sz w:val="24"/>
          <w:szCs w:val="24"/>
        </w:rPr>
        <w:t>с</w:t>
      </w:r>
      <w:r w:rsidRPr="005C14ED">
        <w:rPr>
          <w:sz w:val="24"/>
          <w:szCs w:val="24"/>
        </w:rPr>
        <w:t>порта (П-5)  добавления основного вида разрешенного использования территории - организация приютов для животных.</w:t>
      </w:r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5C14ED">
        <w:rPr>
          <w:sz w:val="24"/>
          <w:szCs w:val="24"/>
        </w:rPr>
        <w:t>с 14.11.2019 г. по 21.11</w:t>
      </w:r>
      <w:r>
        <w:rPr>
          <w:sz w:val="24"/>
          <w:szCs w:val="24"/>
        </w:rPr>
        <w:t>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5C14ED">
        <w:rPr>
          <w:sz w:val="24"/>
          <w:szCs w:val="24"/>
        </w:rPr>
        <w:t>ых обсуждений № 11 от 21.11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FD7219">
        <w:rPr>
          <w:sz w:val="24"/>
          <w:szCs w:val="24"/>
        </w:rPr>
        <w:t>в</w:t>
      </w:r>
      <w:r w:rsidR="00FD7219" w:rsidRPr="00FD7219">
        <w:rPr>
          <w:sz w:val="24"/>
          <w:szCs w:val="24"/>
        </w:rPr>
        <w:t>несени</w:t>
      </w:r>
      <w:r w:rsidR="00FD7219">
        <w:rPr>
          <w:sz w:val="24"/>
          <w:szCs w:val="24"/>
        </w:rPr>
        <w:t>я</w:t>
      </w:r>
      <w:r w:rsidR="00FD7219" w:rsidRPr="00FD7219">
        <w:rPr>
          <w:sz w:val="24"/>
          <w:szCs w:val="24"/>
        </w:rPr>
        <w:t xml:space="preserve"> изменений в Правила  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</w:p>
    <w:p w:rsidR="00C475EA" w:rsidRPr="005C14ED" w:rsidRDefault="00694C84" w:rsidP="005C14ED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lastRenderedPageBreak/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С. О. Федотов</w:t>
      </w:r>
    </w:p>
    <w:sectPr w:rsidR="00C475EA" w:rsidRPr="00C475EA" w:rsidSect="005C14ED">
      <w:headerReference w:type="default" r:id="rId8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EF" w:rsidRDefault="00B538EF" w:rsidP="00F74EFB">
      <w:r>
        <w:separator/>
      </w:r>
    </w:p>
  </w:endnote>
  <w:endnote w:type="continuationSeparator" w:id="0">
    <w:p w:rsidR="00B538EF" w:rsidRDefault="00B538EF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EF" w:rsidRDefault="00B538EF" w:rsidP="00F74EFB">
      <w:r>
        <w:separator/>
      </w:r>
    </w:p>
  </w:footnote>
  <w:footnote w:type="continuationSeparator" w:id="0">
    <w:p w:rsidR="00B538EF" w:rsidRDefault="00B538EF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0F1337"/>
    <w:rsid w:val="001066B9"/>
    <w:rsid w:val="00113CFD"/>
    <w:rsid w:val="001150E2"/>
    <w:rsid w:val="00122B7D"/>
    <w:rsid w:val="00150B71"/>
    <w:rsid w:val="001850EE"/>
    <w:rsid w:val="00191D87"/>
    <w:rsid w:val="001944CD"/>
    <w:rsid w:val="001A0962"/>
    <w:rsid w:val="001C30A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C1D09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436AD"/>
    <w:rsid w:val="005562EB"/>
    <w:rsid w:val="005A272F"/>
    <w:rsid w:val="005B3AA1"/>
    <w:rsid w:val="005B72E6"/>
    <w:rsid w:val="005C0BEF"/>
    <w:rsid w:val="005C14ED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C1979"/>
    <w:rsid w:val="00BD582C"/>
    <w:rsid w:val="00C05788"/>
    <w:rsid w:val="00C071DB"/>
    <w:rsid w:val="00C207EF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DF7A-6899-4148-8997-F991624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57</cp:revision>
  <cp:lastPrinted>2019-02-28T06:26:00Z</cp:lastPrinted>
  <dcterms:created xsi:type="dcterms:W3CDTF">2014-04-24T08:01:00Z</dcterms:created>
  <dcterms:modified xsi:type="dcterms:W3CDTF">2019-11-15T07:53:00Z</dcterms:modified>
</cp:coreProperties>
</file>